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020B169" w14:textId="77777777" w:rsidR="00EC610C" w:rsidRPr="00D33954" w:rsidRDefault="00EC610C">
      <w:pPr>
        <w:rPr>
          <w:rFonts w:ascii="Calibri" w:hAnsi="Calibri" w:cs="Calibri"/>
          <w:color w:val="002060"/>
        </w:rPr>
      </w:pPr>
    </w:p>
    <w:p w14:paraId="7042461C" w14:textId="77777777" w:rsidR="008A7583" w:rsidRPr="00D33954" w:rsidRDefault="008A7583">
      <w:pPr>
        <w:rPr>
          <w:rFonts w:ascii="Calibri" w:hAnsi="Calibri" w:cs="Calibri"/>
        </w:rPr>
      </w:pPr>
    </w:p>
    <w:p w14:paraId="39888986" w14:textId="77777777" w:rsidR="008A7583" w:rsidRPr="00D33954" w:rsidRDefault="008A7583">
      <w:pPr>
        <w:rPr>
          <w:rFonts w:ascii="Calibri" w:hAnsi="Calibri" w:cs="Calibri"/>
        </w:rPr>
      </w:pPr>
    </w:p>
    <w:p w14:paraId="46109C24" w14:textId="77777777" w:rsidR="008A7583" w:rsidRPr="00D33954" w:rsidRDefault="008A7583">
      <w:pPr>
        <w:rPr>
          <w:rFonts w:ascii="Calibri" w:hAnsi="Calibri" w:cs="Calibri"/>
        </w:rPr>
      </w:pPr>
    </w:p>
    <w:p w14:paraId="0642EF57" w14:textId="77777777" w:rsidR="008A7583" w:rsidRPr="00D33954" w:rsidRDefault="008A7583">
      <w:pPr>
        <w:rPr>
          <w:rFonts w:ascii="Calibri" w:hAnsi="Calibri" w:cs="Calibri"/>
        </w:rPr>
      </w:pPr>
    </w:p>
    <w:p w14:paraId="0142A685" w14:textId="77777777" w:rsidR="00EC610C" w:rsidRPr="00D33954" w:rsidRDefault="00EC610C" w:rsidP="00EC610C">
      <w:pPr>
        <w:jc w:val="center"/>
        <w:rPr>
          <w:rFonts w:ascii="Calibri" w:hAnsi="Calibri" w:cs="Calibri"/>
        </w:rPr>
      </w:pPr>
    </w:p>
    <w:p w14:paraId="74FAF795" w14:textId="6A44777D" w:rsidR="00EC610C" w:rsidRPr="00A53CFF" w:rsidRDefault="00EC610C" w:rsidP="00EC610C">
      <w:pPr>
        <w:jc w:val="center"/>
        <w:rPr>
          <w:rFonts w:ascii="Calibri" w:hAnsi="Calibri" w:cs="Calibri"/>
        </w:rPr>
      </w:pPr>
    </w:p>
    <w:p w14:paraId="5AF91157" w14:textId="77777777" w:rsidR="00EC610C" w:rsidRPr="00A53CFF" w:rsidRDefault="00EC610C" w:rsidP="00EC610C">
      <w:pPr>
        <w:jc w:val="center"/>
        <w:rPr>
          <w:rFonts w:ascii="Calibri" w:hAnsi="Calibri" w:cs="Calibri"/>
        </w:rPr>
      </w:pPr>
    </w:p>
    <w:p w14:paraId="201B1FBB" w14:textId="77777777" w:rsidR="00EC610C" w:rsidRPr="00A53CFF" w:rsidRDefault="00EC610C" w:rsidP="00EC610C">
      <w:pPr>
        <w:jc w:val="center"/>
        <w:rPr>
          <w:rFonts w:ascii="Calibri" w:hAnsi="Calibri" w:cs="Calibri"/>
        </w:rPr>
      </w:pPr>
    </w:p>
    <w:p w14:paraId="4AC5BC68" w14:textId="61F111E3" w:rsidR="00C32DA3" w:rsidRPr="00A43476" w:rsidRDefault="00A43476" w:rsidP="00C32DA3">
      <w:pPr>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A43476">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t>MOBILITES DE L’ENSEIGNEMENT SUPERIEUR</w:t>
      </w:r>
    </w:p>
    <w:p w14:paraId="22538731" w14:textId="1E6382E5" w:rsidR="00EC610C" w:rsidRPr="00A43476" w:rsidRDefault="0053429B" w:rsidP="00E812C3">
      <w:pPr>
        <w:shd w:val="clear" w:color="auto" w:fill="FFFFFF" w:themeFill="background1"/>
        <w:ind w:left="2268" w:right="2268"/>
        <w:jc w:val="center"/>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A43476">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t>CONVENTION 202</w:t>
      </w:r>
      <w:r w:rsidR="00944326" w:rsidRPr="00A43476">
        <w:rPr>
          <w:rFonts w:ascii="Calibri" w:hAnsi="Calibri" w:cs="Calibri"/>
          <w:b/>
          <w:color w:val="C00000"/>
          <w:sz w:val="44"/>
          <w:szCs w:val="44"/>
          <w14:textOutline w14:w="0" w14:cap="flat" w14:cmpd="sng" w14:algn="ctr">
            <w14:noFill/>
            <w14:prstDash w14:val="solid"/>
            <w14:round/>
          </w14:textOutline>
          <w14:props3d w14:extrusionH="57150" w14:contourW="0" w14:prstMaterial="softEdge">
            <w14:bevelT w14:w="25400" w14:h="38100" w14:prst="circle"/>
          </w14:props3d>
        </w:rPr>
        <w:t>3</w:t>
      </w:r>
    </w:p>
    <w:p w14:paraId="7976390A" w14:textId="77777777" w:rsidR="00EC610C" w:rsidRPr="00C6367E" w:rsidRDefault="00EC610C" w:rsidP="00EC610C">
      <w:pPr>
        <w:jc w:val="center"/>
        <w:rPr>
          <w:rFonts w:ascii="Calibri" w:hAnsi="Calibri" w:cs="Calibri"/>
          <w:color w:val="1F497D" w:themeColor="text2"/>
        </w:rPr>
      </w:pPr>
    </w:p>
    <w:p w14:paraId="30DDB00F" w14:textId="77777777" w:rsidR="00AD5B08" w:rsidRPr="00C6367E" w:rsidRDefault="00AD5B08" w:rsidP="00EC610C">
      <w:pPr>
        <w:jc w:val="center"/>
        <w:rPr>
          <w:rFonts w:ascii="Calibri" w:hAnsi="Calibri" w:cs="Calibri"/>
          <w:color w:val="1F497D" w:themeColor="text2"/>
        </w:rPr>
      </w:pPr>
    </w:p>
    <w:p w14:paraId="43B7F25C" w14:textId="041B5E56" w:rsidR="00AD5B08" w:rsidRDefault="00AD5B08" w:rsidP="00EC610C">
      <w:pPr>
        <w:jc w:val="center"/>
        <w:rPr>
          <w:rFonts w:ascii="Calibri" w:hAnsi="Calibri" w:cs="Calibri"/>
          <w:color w:val="1F497D" w:themeColor="text2"/>
        </w:rPr>
      </w:pPr>
    </w:p>
    <w:p w14:paraId="28FEC02B" w14:textId="77777777" w:rsidR="00CC1C58" w:rsidRPr="00C6367E" w:rsidRDefault="00CC1C58" w:rsidP="00EC610C">
      <w:pPr>
        <w:jc w:val="center"/>
        <w:rPr>
          <w:rFonts w:ascii="Calibri" w:hAnsi="Calibri" w:cs="Calibri"/>
          <w:color w:val="1F497D" w:themeColor="text2"/>
        </w:rPr>
      </w:pPr>
    </w:p>
    <w:p w14:paraId="47773775" w14:textId="77777777" w:rsidR="00EC610C" w:rsidRPr="00C6367E" w:rsidRDefault="00EC610C" w:rsidP="00EC610C">
      <w:pPr>
        <w:jc w:val="center"/>
        <w:rPr>
          <w:rFonts w:ascii="Calibri" w:hAnsi="Calibri" w:cs="Calibri"/>
          <w:color w:val="1F497D" w:themeColor="text2"/>
          <w:sz w:val="36"/>
          <w:szCs w:val="36"/>
        </w:rPr>
      </w:pPr>
    </w:p>
    <w:p w14:paraId="21BF40D0" w14:textId="1D3DFAE9" w:rsidR="00EC610C" w:rsidRDefault="00B023A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r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Kit mobilité </w:t>
      </w:r>
      <w:r w:rsidR="00B27824">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de stage</w:t>
      </w:r>
      <w:r w:rsidR="00792515"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SM</w:t>
      </w:r>
      <w:r w:rsidR="00B27824">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T</w:t>
      </w:r>
      <w:r w:rsidR="00C32DA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w:t>
      </w:r>
      <w:r w:rsidR="00F55723" w:rsidRPr="00E812C3">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32042A20" w14:textId="1D202438" w:rsidR="00E13233" w:rsidRDefault="00E13233"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751A28D2" w14:textId="079CEE23" w:rsidR="00CC1C58" w:rsidRDefault="00CC1C5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2A687348" w14:textId="77777777" w:rsidR="00CC1C58" w:rsidRDefault="00CC1C58"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565A35B5" w14:textId="77777777" w:rsidR="00064AAB" w:rsidRDefault="00064AAB"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2AA9CBB9" w14:textId="77777777" w:rsidR="00E23895" w:rsidRDefault="00E23895" w:rsidP="00064AAB">
      <w:pPr>
        <w:pStyle w:val="Paragraphedeliste"/>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ind w:left="1134" w:right="567" w:firstLine="142"/>
        <w:rPr>
          <w:rFonts w:ascii="Calibri" w:hAnsi="Calibri" w:cs="Calibri"/>
          <w:color w:val="1F497D" w:themeColor="text2"/>
          <w:sz w:val="36"/>
          <w:szCs w:val="36"/>
        </w:rPr>
      </w:pPr>
      <w:r w:rsidRPr="00C4435C">
        <w:rPr>
          <w:rFonts w:ascii="Calibri" w:hAnsi="Calibri" w:cs="Calibri"/>
          <w:color w:val="1F497D" w:themeColor="text2"/>
          <w:sz w:val="36"/>
          <w:szCs w:val="36"/>
        </w:rPr>
        <w:t>Annexe 6 - Contrat entre bénéficiaire et participant</w:t>
      </w:r>
    </w:p>
    <w:p w14:paraId="4EF93499" w14:textId="77777777" w:rsidR="00E23895" w:rsidRPr="00C4435C" w:rsidRDefault="00E23895" w:rsidP="00064AAB">
      <w:pPr>
        <w:pStyle w:val="Paragraphedeliste"/>
        <w:numPr>
          <w:ilvl w:val="4"/>
          <w:numId w:val="25"/>
        </w:num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ind w:left="1134" w:right="567" w:firstLine="1843"/>
        <w:rPr>
          <w:rFonts w:ascii="Calibri" w:hAnsi="Calibri" w:cs="Calibri"/>
          <w:color w:val="1F497D" w:themeColor="text2"/>
          <w:sz w:val="28"/>
          <w:szCs w:val="28"/>
        </w:rPr>
      </w:pPr>
      <w:r w:rsidRPr="00C4435C">
        <w:rPr>
          <w:rFonts w:ascii="Calibri" w:hAnsi="Calibri" w:cs="Calibri"/>
          <w:color w:val="1F497D" w:themeColor="text2"/>
          <w:sz w:val="28"/>
          <w:szCs w:val="28"/>
        </w:rPr>
        <w:t>Annexe I : contrat pédagogique</w:t>
      </w:r>
    </w:p>
    <w:p w14:paraId="4963BADB" w14:textId="203CC5C2" w:rsidR="00E23895" w:rsidRPr="00C4435C" w:rsidRDefault="00E23895" w:rsidP="00064AAB">
      <w:pPr>
        <w:pStyle w:val="Paragraphedeliste"/>
        <w:numPr>
          <w:ilvl w:val="4"/>
          <w:numId w:val="25"/>
        </w:num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ind w:left="1134" w:right="567" w:firstLine="1843"/>
        <w:rPr>
          <w:rFonts w:ascii="Calibri" w:hAnsi="Calibri" w:cs="Calibri"/>
          <w:color w:val="1F497D" w:themeColor="text2"/>
          <w:sz w:val="28"/>
          <w:szCs w:val="28"/>
        </w:rPr>
      </w:pPr>
      <w:r w:rsidRPr="00C4435C">
        <w:rPr>
          <w:rFonts w:ascii="Calibri" w:hAnsi="Calibri" w:cs="Calibri"/>
          <w:color w:val="1F497D" w:themeColor="text2"/>
          <w:sz w:val="28"/>
          <w:szCs w:val="28"/>
        </w:rPr>
        <w:t>Annexe II</w:t>
      </w:r>
      <w:r>
        <w:rPr>
          <w:rFonts w:ascii="Calibri" w:hAnsi="Calibri" w:cs="Calibri"/>
          <w:color w:val="1F497D" w:themeColor="text2"/>
          <w:sz w:val="28"/>
          <w:szCs w:val="28"/>
        </w:rPr>
        <w:t xml:space="preserve"> </w:t>
      </w:r>
      <w:r w:rsidRPr="00C4435C">
        <w:rPr>
          <w:rFonts w:ascii="Calibri" w:hAnsi="Calibri" w:cs="Calibri"/>
          <w:color w:val="1F497D" w:themeColor="text2"/>
          <w:sz w:val="28"/>
          <w:szCs w:val="28"/>
        </w:rPr>
        <w:t>: charte de l’étudiant Erasmus+</w:t>
      </w:r>
    </w:p>
    <w:p w14:paraId="6A45CF86" w14:textId="77777777" w:rsidR="00E23895" w:rsidRPr="00E812C3" w:rsidRDefault="00E23895" w:rsidP="00EC610C">
      <w:pPr>
        <w:jc w:val="center"/>
        <w:rPr>
          <w:rFonts w:ascii="Calibri" w:hAnsi="Calibri" w:cs="Calibri"/>
          <w:b/>
          <w:color w:val="1F497D" w:themeColor="text2"/>
          <w:sz w:val="56"/>
          <w:szCs w:val="56"/>
          <w14:textOutline w14:w="0" w14:cap="flat" w14:cmpd="sng" w14:algn="ctr">
            <w14:noFill/>
            <w14:prstDash w14:val="solid"/>
            <w14:round/>
          </w14:textOutline>
          <w14:props3d w14:extrusionH="57150" w14:contourW="0" w14:prstMaterial="softEdge">
            <w14:bevelT w14:w="25400" w14:h="38100" w14:prst="circle"/>
          </w14:props3d>
        </w:rPr>
      </w:pPr>
    </w:p>
    <w:p w14:paraId="09F3B853" w14:textId="77777777" w:rsidR="0055005B" w:rsidRPr="00A53CFF" w:rsidRDefault="0055005B" w:rsidP="00EC610C">
      <w:pPr>
        <w:jc w:val="center"/>
        <w:rPr>
          <w:rFonts w:ascii="Calibri" w:hAnsi="Calibri" w:cs="Calibri"/>
          <w:sz w:val="44"/>
          <w:szCs w:val="44"/>
        </w:rPr>
      </w:pPr>
    </w:p>
    <w:p w14:paraId="34F9E92E" w14:textId="49181CEA" w:rsidR="0055005B" w:rsidRDefault="0055005B" w:rsidP="00EC610C">
      <w:pPr>
        <w:jc w:val="center"/>
        <w:rPr>
          <w:rFonts w:ascii="Calibri" w:hAnsi="Calibri" w:cs="Calibri"/>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7273560F" w14:textId="71BA0151" w:rsidR="00FF7E28" w:rsidRDefault="00FF7E28">
      <w:pPr>
        <w:rPr>
          <w:rFonts w:ascii="Calibri" w:hAnsi="Calibri" w:cs="Calibri"/>
          <w:sz w:val="44"/>
          <w:szCs w:val="44"/>
        </w:rPr>
      </w:pPr>
      <w:r>
        <w:rPr>
          <w:rFonts w:ascii="Calibri" w:hAnsi="Calibri" w:cs="Calibri"/>
          <w:sz w:val="44"/>
          <w:szCs w:val="44"/>
        </w:rPr>
        <w:br w:type="page"/>
      </w:r>
    </w:p>
    <w:p w14:paraId="5DCE19C0" w14:textId="77777777" w:rsidR="00F9441B" w:rsidRPr="001B0E79" w:rsidRDefault="00F9441B" w:rsidP="00F9441B">
      <w:bookmarkStart w:id="0" w:name="_Toc452729936"/>
    </w:p>
    <w:bookmarkEnd w:id="0"/>
    <w:p w14:paraId="545C61D9" w14:textId="772299B8" w:rsidR="00064AAB" w:rsidRDefault="00064AAB" w:rsidP="00064AAB">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sz w:val="32"/>
          <w:szCs w:val="32"/>
        </w:rPr>
      </w:pPr>
      <w:r w:rsidRPr="00064AAB">
        <w:rPr>
          <w:rFonts w:ascii="Calibri" w:hAnsi="Calibri" w:cs="Calibri"/>
          <w:sz w:val="32"/>
          <w:szCs w:val="32"/>
        </w:rPr>
        <w:t>Annexe 6 : contrat entre bénéficiaire et participant</w:t>
      </w:r>
    </w:p>
    <w:p w14:paraId="05702A86" w14:textId="04579F7C" w:rsidR="00064AAB" w:rsidRPr="00064AAB" w:rsidRDefault="00064AAB" w:rsidP="00064AAB">
      <w:pPr>
        <w:pBdr>
          <w:top w:val="thinThickSmallGap" w:sz="24" w:space="1" w:color="C0504D" w:themeColor="accent2"/>
          <w:left w:val="thinThickSmallGap" w:sz="24" w:space="4" w:color="C0504D" w:themeColor="accent2"/>
          <w:bottom w:val="thickThinSmallGap" w:sz="24" w:space="1" w:color="C0504D" w:themeColor="accent2"/>
          <w:right w:val="thickThinSmallGap" w:sz="24" w:space="4" w:color="C0504D" w:themeColor="accent2"/>
        </w:pBdr>
        <w:shd w:val="clear" w:color="auto" w:fill="FFFFFF" w:themeFill="background1"/>
        <w:jc w:val="center"/>
        <w:rPr>
          <w:rFonts w:ascii="Calibri" w:hAnsi="Calibri" w:cs="Calibri"/>
          <w:sz w:val="32"/>
          <w:szCs w:val="32"/>
        </w:rPr>
      </w:pPr>
      <w:r w:rsidRPr="003F02C7">
        <w:rPr>
          <w:rFonts w:ascii="Calibri" w:hAnsi="Calibri" w:cs="Calibri"/>
          <w:sz w:val="32"/>
          <w:szCs w:val="32"/>
        </w:rPr>
        <w:t xml:space="preserve">Code projet : </w:t>
      </w:r>
      <w:r>
        <w:rPr>
          <w:rFonts w:ascii="Calibri" w:hAnsi="Calibri" w:cs="Calibri"/>
          <w:sz w:val="32"/>
          <w:szCs w:val="32"/>
        </w:rPr>
        <w:t>[</w:t>
      </w:r>
      <w:r w:rsidR="00B9667C" w:rsidRPr="00ED57B3">
        <w:rPr>
          <w:rFonts w:ascii="Calibri" w:hAnsi="Calibri" w:cs="Calibri"/>
          <w:sz w:val="32"/>
          <w:szCs w:val="32"/>
        </w:rPr>
        <w:t>2023-1-FR01-KA131-HED-000126150</w:t>
      </w:r>
      <w:r>
        <w:rPr>
          <w:rFonts w:ascii="Calibri" w:hAnsi="Calibri" w:cs="Calibri"/>
          <w:sz w:val="32"/>
          <w:szCs w:val="32"/>
        </w:rPr>
        <w:t>]</w:t>
      </w:r>
    </w:p>
    <w:p w14:paraId="461E5FA1" w14:textId="77777777" w:rsidR="00747734" w:rsidRDefault="00747734" w:rsidP="00747734">
      <w:pPr>
        <w:pStyle w:val="Titre1"/>
        <w:spacing w:before="0"/>
        <w:ind w:left="-567"/>
        <w:rPr>
          <w:rFonts w:ascii="Calibri" w:hAnsi="Calibri" w:cs="Calibri"/>
          <w:color w:val="auto"/>
          <w:sz w:val="26"/>
          <w:szCs w:val="26"/>
          <w:lang w:val="en-US"/>
        </w:rPr>
      </w:pPr>
      <w:bookmarkStart w:id="1" w:name="_Toc452729940"/>
    </w:p>
    <w:p w14:paraId="263299A0" w14:textId="5E7A2EFD" w:rsidR="00F6691D" w:rsidRPr="00AF0382" w:rsidRDefault="00F6691D" w:rsidP="00AF0382">
      <w:pPr>
        <w:pStyle w:val="Paragraphedeliste"/>
        <w:numPr>
          <w:ilvl w:val="0"/>
          <w:numId w:val="28"/>
        </w:numPr>
        <w:shd w:val="clear" w:color="auto" w:fill="FFFFFF" w:themeFill="background1"/>
        <w:spacing w:after="120"/>
        <w:ind w:right="28"/>
        <w:rPr>
          <w:rFonts w:asciiTheme="majorHAnsi" w:eastAsia="Times New Roman" w:hAnsiTheme="majorHAnsi" w:cstheme="majorHAnsi"/>
          <w:b/>
          <w:bCs/>
          <w:color w:val="002060"/>
          <w:sz w:val="28"/>
          <w:szCs w:val="28"/>
          <w:lang w:val="en-GB"/>
        </w:rPr>
      </w:pPr>
      <w:bookmarkStart w:id="2" w:name="_Hlk82685661"/>
      <w:r w:rsidRPr="00AF0382">
        <w:rPr>
          <w:rFonts w:asciiTheme="majorHAnsi" w:eastAsia="Times New Roman" w:hAnsiTheme="majorHAnsi" w:cstheme="majorHAnsi"/>
          <w:b/>
          <w:bCs/>
          <w:color w:val="002060"/>
          <w:sz w:val="28"/>
          <w:szCs w:val="28"/>
          <w:lang w:val="en-GB"/>
        </w:rPr>
        <w:t>Annexe I</w:t>
      </w:r>
    </w:p>
    <w:p w14:paraId="1C6884F4" w14:textId="52775E83" w:rsidR="00792515" w:rsidRPr="00CC1C58" w:rsidRDefault="0073237C" w:rsidP="00747734">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6"/>
          <w:szCs w:val="26"/>
          <w:lang w:val="en-GB"/>
        </w:rPr>
      </w:pPr>
      <w:r w:rsidRPr="00CC1C58">
        <w:rPr>
          <w:rFonts w:asciiTheme="majorHAnsi" w:eastAsia="Times New Roman" w:hAnsiTheme="majorHAnsi" w:cstheme="majorHAnsi"/>
          <w:b/>
          <w:bCs/>
          <w:color w:val="A6A6A6" w:themeColor="background1" w:themeShade="A6"/>
          <w:sz w:val="26"/>
          <w:szCs w:val="26"/>
          <w:lang w:val="en-GB"/>
        </w:rPr>
        <w:t xml:space="preserve">ERASMUS+ </w:t>
      </w:r>
      <w:r w:rsidR="00E66F22" w:rsidRPr="00CC1C58">
        <w:rPr>
          <w:rFonts w:asciiTheme="majorHAnsi" w:eastAsia="Times New Roman" w:hAnsiTheme="majorHAnsi" w:cstheme="majorHAnsi"/>
          <w:b/>
          <w:bCs/>
          <w:color w:val="A6A6A6" w:themeColor="background1" w:themeShade="A6"/>
          <w:sz w:val="26"/>
          <w:szCs w:val="26"/>
          <w:lang w:val="en-GB"/>
        </w:rPr>
        <w:t>LEARNING AGREEMENT – STUDENT MOBILITY F</w:t>
      </w:r>
      <w:r w:rsidRPr="00CC1C58">
        <w:rPr>
          <w:rFonts w:asciiTheme="majorHAnsi" w:eastAsia="Times New Roman" w:hAnsiTheme="majorHAnsi" w:cstheme="majorHAnsi"/>
          <w:b/>
          <w:bCs/>
          <w:color w:val="A6A6A6" w:themeColor="background1" w:themeShade="A6"/>
          <w:sz w:val="26"/>
          <w:szCs w:val="26"/>
          <w:lang w:val="en-GB"/>
        </w:rPr>
        <w:t xml:space="preserve">OR </w:t>
      </w:r>
      <w:r w:rsidR="00E66F22" w:rsidRPr="00CC1C58">
        <w:rPr>
          <w:rFonts w:asciiTheme="majorHAnsi" w:eastAsia="Times New Roman" w:hAnsiTheme="majorHAnsi" w:cstheme="majorHAnsi"/>
          <w:b/>
          <w:bCs/>
          <w:color w:val="A6A6A6" w:themeColor="background1" w:themeShade="A6"/>
          <w:sz w:val="26"/>
          <w:szCs w:val="26"/>
          <w:lang w:val="en-GB"/>
        </w:rPr>
        <w:t>TRAINEESHIPS</w:t>
      </w:r>
      <w:r w:rsidR="00D171FE" w:rsidRPr="00CC1C58">
        <w:rPr>
          <w:rStyle w:val="Appeldenotedefin"/>
          <w:rFonts w:asciiTheme="majorHAnsi" w:eastAsia="Times New Roman" w:hAnsiTheme="majorHAnsi" w:cstheme="majorHAnsi"/>
          <w:b/>
          <w:bCs/>
          <w:color w:val="A6A6A6" w:themeColor="background1" w:themeShade="A6"/>
          <w:sz w:val="26"/>
          <w:szCs w:val="26"/>
          <w:lang w:val="en-GB"/>
        </w:rPr>
        <w:endnoteReference w:id="1"/>
      </w:r>
    </w:p>
    <w:p w14:paraId="70C158C8" w14:textId="0DCDA9FA" w:rsidR="00792515" w:rsidRPr="00DD5EF6" w:rsidRDefault="00E131A5" w:rsidP="00973386">
      <w:pPr>
        <w:pBdr>
          <w:bottom w:val="thinThickSmallGap" w:sz="24" w:space="1" w:color="C0504D" w:themeColor="accent2"/>
        </w:pBdr>
        <w:shd w:val="clear" w:color="auto" w:fill="FFFFFF" w:themeFill="background1"/>
        <w:spacing w:after="120"/>
        <w:ind w:left="709" w:right="850"/>
        <w:jc w:val="center"/>
        <w:rPr>
          <w:rFonts w:asciiTheme="majorHAnsi" w:eastAsia="Times New Roman" w:hAnsiTheme="majorHAnsi" w:cstheme="majorHAnsi"/>
          <w:color w:val="002060"/>
          <w:sz w:val="28"/>
          <w:szCs w:val="36"/>
        </w:rPr>
      </w:pPr>
      <w:r w:rsidRPr="00DD5EF6">
        <w:rPr>
          <w:rFonts w:asciiTheme="majorHAnsi" w:eastAsia="Times New Roman" w:hAnsiTheme="majorHAnsi" w:cstheme="majorHAnsi"/>
          <w:color w:val="002060"/>
          <w:sz w:val="28"/>
          <w:szCs w:val="36"/>
        </w:rPr>
        <w:t xml:space="preserve">Contrat pédagogique </w:t>
      </w:r>
      <w:r w:rsidR="00E66F22" w:rsidRPr="00DD5EF6">
        <w:rPr>
          <w:rFonts w:asciiTheme="majorHAnsi" w:eastAsia="Times New Roman" w:hAnsiTheme="majorHAnsi" w:cstheme="majorHAnsi"/>
          <w:color w:val="002060"/>
          <w:sz w:val="28"/>
          <w:szCs w:val="36"/>
        </w:rPr>
        <w:t>– Mobilité étudiante de stage</w:t>
      </w:r>
      <w:bookmarkEnd w:id="2"/>
    </w:p>
    <w:p w14:paraId="4477F02F" w14:textId="20C2F674" w:rsidR="00792515" w:rsidRDefault="00E66F22" w:rsidP="00E66F22">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 xml:space="preserve">Academic </w:t>
      </w:r>
      <w:proofErr w:type="spellStart"/>
      <w:r w:rsidRPr="00C542FE">
        <w:rPr>
          <w:rFonts w:ascii="Calibri" w:eastAsia="Calibri" w:hAnsi="Calibri" w:cs="Calibri"/>
          <w:b/>
          <w:color w:val="A6A6A6" w:themeColor="background1" w:themeShade="A6"/>
          <w:sz w:val="22"/>
          <w:szCs w:val="22"/>
          <w:lang w:eastAsia="en-US"/>
        </w:rPr>
        <w:t>year</w:t>
      </w:r>
      <w:proofErr w:type="spellEnd"/>
      <w:r w:rsidRPr="00C542FE">
        <w:rPr>
          <w:rFonts w:ascii="Calibri" w:eastAsia="Calibri" w:hAnsi="Calibri" w:cs="Calibri"/>
          <w:b/>
          <w:color w:val="A6A6A6" w:themeColor="background1" w:themeShade="A6"/>
          <w:sz w:val="22"/>
          <w:szCs w:val="22"/>
          <w:lang w:eastAsia="en-US"/>
        </w:rPr>
        <w:t>/</w:t>
      </w:r>
      <w:r w:rsidRPr="00C542FE">
        <w:rPr>
          <w:rFonts w:ascii="Calibri" w:eastAsia="Calibri" w:hAnsi="Calibri" w:cs="Calibri"/>
          <w:b/>
          <w:color w:val="002060"/>
          <w:sz w:val="22"/>
          <w:szCs w:val="22"/>
          <w:lang w:eastAsia="en-US"/>
        </w:rPr>
        <w:t>Année académique 20</w:t>
      </w:r>
      <w:r w:rsidR="00091DAF">
        <w:rPr>
          <w:rFonts w:ascii="Calibri" w:eastAsia="Calibri" w:hAnsi="Calibri" w:cs="Calibri"/>
          <w:b/>
          <w:color w:val="002060"/>
          <w:sz w:val="22"/>
          <w:szCs w:val="22"/>
          <w:lang w:eastAsia="en-US"/>
        </w:rPr>
        <w:t>23</w:t>
      </w:r>
      <w:r w:rsidRPr="00C542FE">
        <w:rPr>
          <w:rFonts w:ascii="Calibri" w:eastAsia="Calibri" w:hAnsi="Calibri" w:cs="Calibri"/>
          <w:b/>
          <w:color w:val="002060"/>
          <w:sz w:val="22"/>
          <w:szCs w:val="22"/>
          <w:lang w:eastAsia="en-US"/>
        </w:rPr>
        <w:t>/20</w:t>
      </w:r>
      <w:r w:rsidR="00091DAF">
        <w:rPr>
          <w:rFonts w:ascii="Calibri" w:eastAsia="Calibri" w:hAnsi="Calibri" w:cs="Calibri"/>
          <w:b/>
          <w:color w:val="002060"/>
          <w:sz w:val="22"/>
          <w:szCs w:val="22"/>
          <w:lang w:eastAsia="en-US"/>
        </w:rPr>
        <w:t>24</w:t>
      </w:r>
    </w:p>
    <w:p w14:paraId="144A44E0" w14:textId="77777777" w:rsidR="002F0E83" w:rsidRDefault="002F0E83" w:rsidP="00E66F22">
      <w:pPr>
        <w:spacing w:after="120"/>
        <w:ind w:right="-567"/>
        <w:rPr>
          <w:rFonts w:ascii="Calibri" w:eastAsia="Calibri" w:hAnsi="Calibri" w:cs="Calibri"/>
          <w:b/>
          <w:color w:val="002060"/>
          <w:sz w:val="22"/>
          <w:szCs w:val="22"/>
          <w:lang w:eastAsia="en-US"/>
        </w:rPr>
      </w:pPr>
    </w:p>
    <w:p w14:paraId="635E64DE" w14:textId="78D03C97" w:rsidR="00224A47" w:rsidRDefault="00224A47" w:rsidP="00E66F22">
      <w:pPr>
        <w:spacing w:after="120"/>
        <w:ind w:right="-567"/>
        <w:rPr>
          <w:rFonts w:ascii="Verdana" w:eastAsia="Times New Roman" w:hAnsi="Verdana" w:cs="Arial"/>
          <w:b/>
          <w:color w:val="002060"/>
          <w:sz w:val="28"/>
          <w:szCs w:val="36"/>
        </w:rPr>
      </w:pPr>
    </w:p>
    <w:tbl>
      <w:tblPr>
        <w:tblpPr w:leftFromText="141" w:rightFromText="141" w:vertAnchor="page" w:horzAnchor="margin" w:tblpY="5295"/>
        <w:tblW w:w="11023" w:type="dxa"/>
        <w:tblLayout w:type="fixed"/>
        <w:tblLook w:val="04A0" w:firstRow="1" w:lastRow="0" w:firstColumn="1" w:lastColumn="0" w:noHBand="0" w:noVBand="1"/>
      </w:tblPr>
      <w:tblGrid>
        <w:gridCol w:w="1242"/>
        <w:gridCol w:w="993"/>
        <w:gridCol w:w="1134"/>
        <w:gridCol w:w="1275"/>
        <w:gridCol w:w="1134"/>
        <w:gridCol w:w="993"/>
        <w:gridCol w:w="2508"/>
        <w:gridCol w:w="1744"/>
      </w:tblGrid>
      <w:tr w:rsidR="008B5138" w:rsidRPr="00B92481" w14:paraId="240AC149" w14:textId="77777777" w:rsidTr="008B5138">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10EF44FD" w14:textId="77777777" w:rsidR="008B5138" w:rsidRPr="00574D34" w:rsidRDefault="008B5138" w:rsidP="008B5138">
            <w:pPr>
              <w:ind w:left="-42"/>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Trainee</w:t>
            </w:r>
          </w:p>
          <w:p w14:paraId="463666F7" w14:textId="77777777" w:rsidR="008B5138" w:rsidRPr="00A53CFF" w:rsidRDefault="008B5138" w:rsidP="008B5138">
            <w:pPr>
              <w:ind w:left="-42"/>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018EF64"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Last name(s)</w:t>
            </w:r>
          </w:p>
          <w:p w14:paraId="47A4AB1D"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34564EF"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First name(s)</w:t>
            </w:r>
          </w:p>
          <w:p w14:paraId="683DDFCA" w14:textId="77777777" w:rsidR="008B5138" w:rsidRPr="00A53CFF" w:rsidRDefault="008B5138" w:rsidP="008B5138">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Prénom</w:t>
            </w:r>
            <w:proofErr w:type="spellEnd"/>
            <w:r w:rsidRPr="00A53CFF">
              <w:rPr>
                <w:rFonts w:ascii="Calibri" w:eastAsia="Times New Roman" w:hAnsi="Calibri" w:cs="Calibri"/>
                <w:b/>
                <w:bCs/>
                <w:color w:val="002060"/>
                <w:sz w:val="16"/>
                <w:szCs w:val="16"/>
                <w:lang w:val="en-GB" w:eastAsia="en-GB"/>
              </w:rPr>
              <w:t>(s)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28BF46B7"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Date of birth</w:t>
            </w:r>
          </w:p>
          <w:p w14:paraId="4D089766"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5DA4F161"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Nationality</w:t>
            </w:r>
          </w:p>
          <w:p w14:paraId="1BCD0177" w14:textId="77777777" w:rsidR="008B5138" w:rsidRPr="00A53CFF" w:rsidRDefault="008B5138" w:rsidP="008B5138">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Nationalité</w:t>
            </w:r>
            <w:proofErr w:type="spellEnd"/>
            <w:r w:rsidRPr="00A53CFF">
              <w:rPr>
                <w:rFonts w:ascii="Calibri" w:eastAsia="Calibri" w:hAnsi="Calibri" w:cs="Calibri"/>
                <w:sz w:val="16"/>
                <w:szCs w:val="22"/>
                <w:vertAlign w:val="superscript"/>
                <w:lang w:val="en-GB" w:eastAsia="en-US"/>
              </w:rPr>
              <w:endnoteReference w:id="2"/>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22BDE2F0"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Sex [M/F]</w:t>
            </w:r>
          </w:p>
          <w:p w14:paraId="69B7C735"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Genre [M/F]</w:t>
            </w:r>
          </w:p>
        </w:tc>
        <w:tc>
          <w:tcPr>
            <w:tcW w:w="2508" w:type="dxa"/>
            <w:tcBorders>
              <w:top w:val="double" w:sz="6" w:space="0" w:color="auto"/>
              <w:left w:val="nil"/>
              <w:bottom w:val="single" w:sz="8" w:space="0" w:color="auto"/>
              <w:right w:val="single" w:sz="8" w:space="0" w:color="auto"/>
            </w:tcBorders>
            <w:shd w:val="clear" w:color="auto" w:fill="auto"/>
            <w:vAlign w:val="center"/>
          </w:tcPr>
          <w:p w14:paraId="4A623B08" w14:textId="77777777" w:rsidR="008B5138" w:rsidRDefault="008B5138" w:rsidP="008B5138">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Study cycle</w:t>
            </w:r>
          </w:p>
          <w:p w14:paraId="357F88A2"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 xml:space="preserve">Cycle </w:t>
            </w:r>
            <w:proofErr w:type="spellStart"/>
            <w:r w:rsidRPr="00A53CFF">
              <w:rPr>
                <w:rFonts w:ascii="Calibri" w:eastAsia="Times New Roman" w:hAnsi="Calibri" w:cs="Calibri"/>
                <w:b/>
                <w:bCs/>
                <w:color w:val="002060"/>
                <w:sz w:val="16"/>
                <w:szCs w:val="16"/>
                <w:lang w:val="en-GB" w:eastAsia="en-GB"/>
              </w:rPr>
              <w:t>d’études</w:t>
            </w:r>
            <w:proofErr w:type="spellEnd"/>
            <w:r w:rsidRPr="00A53CFF">
              <w:rPr>
                <w:rFonts w:ascii="Calibri" w:eastAsia="Calibri" w:hAnsi="Calibri" w:cs="Calibri"/>
                <w:sz w:val="16"/>
                <w:szCs w:val="22"/>
                <w:vertAlign w:val="superscript"/>
                <w:lang w:val="en-GB" w:eastAsia="en-US"/>
              </w:rPr>
              <w:endnoteReference w:id="3"/>
            </w:r>
          </w:p>
        </w:tc>
        <w:tc>
          <w:tcPr>
            <w:tcW w:w="1744" w:type="dxa"/>
            <w:tcBorders>
              <w:top w:val="double" w:sz="6" w:space="0" w:color="auto"/>
              <w:left w:val="nil"/>
              <w:bottom w:val="single" w:sz="8" w:space="0" w:color="auto"/>
              <w:right w:val="double" w:sz="6" w:space="0" w:color="auto"/>
            </w:tcBorders>
            <w:shd w:val="clear" w:color="auto" w:fill="auto"/>
            <w:noWrap/>
            <w:vAlign w:val="center"/>
          </w:tcPr>
          <w:p w14:paraId="78A989D0"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Field of education</w:t>
            </w:r>
          </w:p>
          <w:p w14:paraId="1B18DE09"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 xml:space="preserve">Domaine </w:t>
            </w:r>
            <w:proofErr w:type="spellStart"/>
            <w:r w:rsidRPr="00A53CFF">
              <w:rPr>
                <w:rFonts w:ascii="Calibri" w:eastAsia="Times New Roman" w:hAnsi="Calibri" w:cs="Calibri"/>
                <w:b/>
                <w:bCs/>
                <w:color w:val="002060"/>
                <w:sz w:val="16"/>
                <w:szCs w:val="16"/>
                <w:lang w:val="en-GB" w:eastAsia="en-GB"/>
              </w:rPr>
              <w:t>d’études</w:t>
            </w:r>
            <w:proofErr w:type="spellEnd"/>
            <w:r w:rsidRPr="00A53CFF">
              <w:rPr>
                <w:rFonts w:ascii="Calibri" w:eastAsia="Calibri" w:hAnsi="Calibri" w:cs="Calibri"/>
                <w:sz w:val="16"/>
                <w:szCs w:val="22"/>
                <w:vertAlign w:val="superscript"/>
                <w:lang w:val="en-GB" w:eastAsia="en-US"/>
              </w:rPr>
              <w:endnoteReference w:id="4"/>
            </w:r>
          </w:p>
        </w:tc>
      </w:tr>
      <w:tr w:rsidR="008B5138" w:rsidRPr="00B92481" w14:paraId="2891923F" w14:textId="77777777" w:rsidTr="008B5138">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4BA5C1F8" w14:textId="77777777" w:rsidR="008B5138" w:rsidRPr="00A53CFF" w:rsidRDefault="008B5138" w:rsidP="008B5138">
            <w:pPr>
              <w:ind w:left="-42"/>
              <w:jc w:val="center"/>
              <w:rPr>
                <w:rFonts w:ascii="Calibri" w:eastAsia="Times New Roman" w:hAnsi="Calibri" w:cs="Calibri"/>
                <w:color w:val="000000"/>
                <w:sz w:val="22"/>
                <w:szCs w:val="22"/>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310F26A1" w14:textId="77777777" w:rsidR="008B5138" w:rsidRPr="00A53CFF" w:rsidRDefault="008B5138" w:rsidP="008B5138">
            <w:pPr>
              <w:jc w:val="center"/>
              <w:rPr>
                <w:rFonts w:ascii="Calibri" w:eastAsia="Times New Roman" w:hAnsi="Calibri" w:cs="Calibri"/>
                <w:color w:val="000000"/>
                <w:sz w:val="16"/>
                <w:szCs w:val="16"/>
                <w:lang w:val="en-GB" w:eastAsia="en-GB"/>
              </w:rPr>
            </w:pPr>
          </w:p>
          <w:p w14:paraId="2D49B8AB" w14:textId="77777777" w:rsidR="008B5138" w:rsidRPr="00A53CFF" w:rsidRDefault="008B5138" w:rsidP="008B5138">
            <w:pPr>
              <w:jc w:val="center"/>
              <w:rPr>
                <w:rFonts w:ascii="Calibri" w:eastAsia="Times New Roman" w:hAnsi="Calibri" w:cs="Calibri"/>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03E4B39" w14:textId="77777777" w:rsidR="008B5138" w:rsidRPr="00A53CFF" w:rsidRDefault="008B5138" w:rsidP="008B5138">
            <w:pPr>
              <w:jc w:val="center"/>
              <w:rPr>
                <w:rFonts w:ascii="Calibri" w:eastAsia="Times New Roman" w:hAnsi="Calibri" w:cs="Calibri"/>
                <w:color w:val="000000"/>
                <w:sz w:val="16"/>
                <w:szCs w:val="16"/>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70D867AD" w14:textId="77777777" w:rsidR="008B5138" w:rsidRPr="00A53CFF" w:rsidRDefault="008B5138" w:rsidP="008B5138">
            <w:pPr>
              <w:jc w:val="center"/>
              <w:rPr>
                <w:rFonts w:ascii="Calibri" w:eastAsia="Times New Roman" w:hAnsi="Calibri" w:cs="Calibri"/>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90E4ADD" w14:textId="77777777" w:rsidR="008B5138" w:rsidRPr="00A53CFF" w:rsidRDefault="008B5138" w:rsidP="008B5138">
            <w:pPr>
              <w:jc w:val="center"/>
              <w:rPr>
                <w:rFonts w:ascii="Calibri" w:eastAsia="Times New Roman" w:hAnsi="Calibri" w:cs="Calibri"/>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745AE19D" w14:textId="77777777" w:rsidR="008B5138" w:rsidRPr="00A53CFF" w:rsidRDefault="008B5138" w:rsidP="008B5138">
            <w:pPr>
              <w:jc w:val="center"/>
              <w:rPr>
                <w:rFonts w:ascii="Calibri" w:eastAsia="Times New Roman" w:hAnsi="Calibri" w:cs="Calibri"/>
                <w:color w:val="000000"/>
                <w:sz w:val="16"/>
                <w:szCs w:val="16"/>
                <w:lang w:val="en-GB" w:eastAsia="en-GB"/>
              </w:rPr>
            </w:pPr>
          </w:p>
        </w:tc>
        <w:tc>
          <w:tcPr>
            <w:tcW w:w="2508" w:type="dxa"/>
            <w:tcBorders>
              <w:top w:val="single" w:sz="8" w:space="0" w:color="auto"/>
              <w:left w:val="nil"/>
              <w:bottom w:val="double" w:sz="6" w:space="0" w:color="auto"/>
              <w:right w:val="single" w:sz="8" w:space="0" w:color="auto"/>
            </w:tcBorders>
            <w:shd w:val="clear" w:color="auto" w:fill="auto"/>
            <w:vAlign w:val="center"/>
          </w:tcPr>
          <w:p w14:paraId="5D8E425D" w14:textId="77777777" w:rsidR="008B5138" w:rsidRPr="00A53CFF" w:rsidRDefault="008B5138" w:rsidP="008B5138">
            <w:pPr>
              <w:jc w:val="center"/>
              <w:rPr>
                <w:rFonts w:ascii="Calibri" w:eastAsia="Times New Roman" w:hAnsi="Calibri" w:cs="Calibri"/>
                <w:color w:val="000000"/>
                <w:sz w:val="16"/>
                <w:szCs w:val="16"/>
                <w:lang w:val="en-GB" w:eastAsia="en-GB"/>
              </w:rPr>
            </w:pPr>
          </w:p>
        </w:tc>
        <w:tc>
          <w:tcPr>
            <w:tcW w:w="1744" w:type="dxa"/>
            <w:tcBorders>
              <w:top w:val="single" w:sz="8" w:space="0" w:color="auto"/>
              <w:left w:val="nil"/>
              <w:bottom w:val="double" w:sz="6" w:space="0" w:color="auto"/>
              <w:right w:val="double" w:sz="6" w:space="0" w:color="auto"/>
            </w:tcBorders>
            <w:shd w:val="clear" w:color="auto" w:fill="auto"/>
            <w:noWrap/>
            <w:vAlign w:val="center"/>
            <w:hideMark/>
          </w:tcPr>
          <w:p w14:paraId="3594CD37" w14:textId="77777777" w:rsidR="008B5138" w:rsidRPr="00A53CFF" w:rsidRDefault="008B5138" w:rsidP="008B5138">
            <w:pPr>
              <w:jc w:val="center"/>
              <w:rPr>
                <w:rFonts w:ascii="Calibri" w:eastAsia="Times New Roman" w:hAnsi="Calibri" w:cs="Calibri"/>
                <w:color w:val="000000"/>
                <w:sz w:val="16"/>
                <w:szCs w:val="16"/>
                <w:lang w:val="en-GB" w:eastAsia="en-GB"/>
              </w:rPr>
            </w:pPr>
          </w:p>
        </w:tc>
      </w:tr>
      <w:tr w:rsidR="008B5138" w:rsidRPr="00A53CFF" w14:paraId="0929D85D" w14:textId="77777777" w:rsidTr="008B5138">
        <w:trPr>
          <w:trHeight w:val="372"/>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73A43780" w14:textId="77777777" w:rsidR="008B5138" w:rsidRPr="00574D34" w:rsidRDefault="008B5138" w:rsidP="008B5138">
            <w:pPr>
              <w:ind w:left="-42"/>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Sending Institution</w:t>
            </w:r>
          </w:p>
          <w:p w14:paraId="7DF227AD" w14:textId="77777777" w:rsidR="008B5138" w:rsidRPr="00A53CFF" w:rsidRDefault="008B5138" w:rsidP="008B5138">
            <w:pPr>
              <w:ind w:left="-42"/>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Etablissement</w:t>
            </w:r>
            <w:proofErr w:type="spellEnd"/>
            <w:r w:rsidRPr="00A53CFF">
              <w:rPr>
                <w:rFonts w:ascii="Calibri" w:eastAsia="Times New Roman" w:hAnsi="Calibri" w:cs="Calibri"/>
                <w:b/>
                <w:bCs/>
                <w:color w:val="002060"/>
                <w:sz w:val="16"/>
                <w:szCs w:val="16"/>
                <w:lang w:val="en-GB" w:eastAsia="en-GB"/>
              </w:rPr>
              <w:t xml:space="preserve"> </w:t>
            </w:r>
            <w:proofErr w:type="spellStart"/>
            <w:r w:rsidRPr="00A53CFF">
              <w:rPr>
                <w:rFonts w:ascii="Calibri" w:eastAsia="Times New Roman" w:hAnsi="Calibri" w:cs="Calibri"/>
                <w:b/>
                <w:bCs/>
                <w:color w:val="002060"/>
                <w:sz w:val="16"/>
                <w:szCs w:val="16"/>
                <w:lang w:val="en-GB" w:eastAsia="en-GB"/>
              </w:rPr>
              <w:t>d’envoi</w:t>
            </w:r>
            <w:proofErr w:type="spellEnd"/>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DE9138E"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Name</w:t>
            </w:r>
          </w:p>
          <w:p w14:paraId="01A0043C"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2CF1682"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Faculty/ Department</w:t>
            </w:r>
          </w:p>
          <w:p w14:paraId="0D9F7995" w14:textId="77777777" w:rsidR="008B5138" w:rsidRPr="00A53CFF" w:rsidRDefault="008B5138" w:rsidP="008B5138">
            <w:pPr>
              <w:jc w:val="center"/>
              <w:rPr>
                <w:rFonts w:ascii="Calibri" w:eastAsia="Times New Roman" w:hAnsi="Calibri" w:cs="Calibri"/>
                <w:b/>
                <w:bCs/>
                <w:color w:val="002060"/>
                <w:sz w:val="16"/>
                <w:szCs w:val="16"/>
                <w:lang w:val="en-GB" w:eastAsia="en-GB"/>
              </w:rPr>
            </w:pPr>
            <w:proofErr w:type="spellStart"/>
            <w:r w:rsidRPr="00A53CFF">
              <w:rPr>
                <w:rFonts w:ascii="Calibri" w:eastAsia="Times New Roman" w:hAnsi="Calibri" w:cs="Calibri"/>
                <w:b/>
                <w:bCs/>
                <w:color w:val="002060"/>
                <w:sz w:val="16"/>
                <w:szCs w:val="16"/>
                <w:lang w:val="en-GB" w:eastAsia="en-GB"/>
              </w:rPr>
              <w:t>Faculté</w:t>
            </w:r>
            <w:proofErr w:type="spellEnd"/>
            <w:r w:rsidRPr="00A53CFF">
              <w:rPr>
                <w:rFonts w:ascii="Calibri" w:eastAsia="Times New Roman" w:hAnsi="Calibri" w:cs="Calibri"/>
                <w:b/>
                <w:bCs/>
                <w:color w:val="002060"/>
                <w:sz w:val="16"/>
                <w:szCs w:val="16"/>
                <w:lang w:val="en-GB" w:eastAsia="en-GB"/>
              </w:rPr>
              <w:t>/</w:t>
            </w:r>
          </w:p>
          <w:p w14:paraId="3A080DFD" w14:textId="77777777" w:rsidR="008B5138" w:rsidRPr="00A53CFF" w:rsidRDefault="008B5138" w:rsidP="008B5138">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620D79FA" w14:textId="77777777" w:rsidR="008B5138" w:rsidRPr="00574D34" w:rsidRDefault="008B5138" w:rsidP="008B5138">
            <w:pPr>
              <w:jc w:val="center"/>
              <w:rPr>
                <w:rFonts w:ascii="Calibri" w:eastAsia="Calibri" w:hAnsi="Calibri" w:cs="Calibri"/>
                <w:color w:val="A6A6A6" w:themeColor="background1" w:themeShade="A6"/>
                <w:sz w:val="20"/>
                <w:szCs w:val="22"/>
                <w:lang w:eastAsia="en-US"/>
              </w:rPr>
            </w:pPr>
            <w:r w:rsidRPr="00574D34">
              <w:rPr>
                <w:rFonts w:ascii="Calibri" w:eastAsia="Times New Roman" w:hAnsi="Calibri" w:cs="Calibri"/>
                <w:b/>
                <w:bCs/>
                <w:color w:val="A6A6A6" w:themeColor="background1" w:themeShade="A6"/>
                <w:sz w:val="16"/>
                <w:szCs w:val="16"/>
                <w:lang w:eastAsia="en-GB"/>
              </w:rPr>
              <w:t>Erasmus code</w:t>
            </w:r>
            <w:r w:rsidRPr="00574D34">
              <w:rPr>
                <w:rFonts w:ascii="Calibri" w:eastAsia="Calibri" w:hAnsi="Calibri" w:cs="Calibri"/>
                <w:color w:val="A6A6A6" w:themeColor="background1" w:themeShade="A6"/>
                <w:sz w:val="16"/>
                <w:szCs w:val="22"/>
                <w:vertAlign w:val="superscript"/>
                <w:lang w:val="en-GB" w:eastAsia="en-US"/>
              </w:rPr>
              <w:endnoteReference w:id="5"/>
            </w:r>
          </w:p>
          <w:p w14:paraId="3A0D4835" w14:textId="77777777" w:rsidR="008B5138" w:rsidRPr="00574D34" w:rsidRDefault="008B5138" w:rsidP="008B5138">
            <w:pPr>
              <w:jc w:val="center"/>
              <w:rPr>
                <w:rFonts w:ascii="Calibri" w:eastAsia="Times New Roman" w:hAnsi="Calibri" w:cs="Calibri"/>
                <w:bCs/>
                <w:color w:val="A6A6A6" w:themeColor="background1" w:themeShade="A6"/>
                <w:sz w:val="16"/>
                <w:szCs w:val="16"/>
                <w:lang w:eastAsia="en-GB"/>
              </w:rPr>
            </w:pPr>
            <w:r w:rsidRPr="00574D34">
              <w:rPr>
                <w:rFonts w:ascii="Calibri" w:eastAsia="Times New Roman" w:hAnsi="Calibri" w:cs="Calibri"/>
                <w:bCs/>
                <w:color w:val="A6A6A6" w:themeColor="background1" w:themeShade="A6"/>
                <w:sz w:val="16"/>
                <w:szCs w:val="16"/>
                <w:lang w:eastAsia="en-GB"/>
              </w:rPr>
              <w:t>(</w:t>
            </w:r>
            <w:proofErr w:type="gramStart"/>
            <w:r w:rsidRPr="00574D34">
              <w:rPr>
                <w:rFonts w:ascii="Calibri" w:eastAsia="Times New Roman" w:hAnsi="Calibri" w:cs="Calibri"/>
                <w:bCs/>
                <w:color w:val="A6A6A6" w:themeColor="background1" w:themeShade="A6"/>
                <w:sz w:val="16"/>
                <w:szCs w:val="16"/>
                <w:lang w:eastAsia="en-GB"/>
              </w:rPr>
              <w:t>if</w:t>
            </w:r>
            <w:proofErr w:type="gramEnd"/>
            <w:r w:rsidRPr="00574D34">
              <w:rPr>
                <w:rFonts w:ascii="Calibri" w:eastAsia="Times New Roman" w:hAnsi="Calibri" w:cs="Calibri"/>
                <w:bCs/>
                <w:color w:val="A6A6A6" w:themeColor="background1" w:themeShade="A6"/>
                <w:sz w:val="16"/>
                <w:szCs w:val="16"/>
                <w:lang w:eastAsia="en-GB"/>
              </w:rPr>
              <w:t xml:space="preserve"> applicable)</w:t>
            </w:r>
          </w:p>
          <w:p w14:paraId="2A97F1AC" w14:textId="77777777" w:rsidR="008B5138" w:rsidRPr="00A53CFF" w:rsidRDefault="008B5138" w:rsidP="008B5138">
            <w:pPr>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Code Erasmus</w:t>
            </w:r>
          </w:p>
          <w:p w14:paraId="221F13DA" w14:textId="77777777" w:rsidR="008B5138" w:rsidRPr="00A53CFF" w:rsidRDefault="008B5138" w:rsidP="008B5138">
            <w:pPr>
              <w:jc w:val="center"/>
              <w:rPr>
                <w:rFonts w:ascii="Calibri" w:eastAsia="Times New Roman" w:hAnsi="Calibri" w:cs="Calibri"/>
                <w:b/>
                <w:bCs/>
                <w:color w:val="000000"/>
                <w:sz w:val="16"/>
                <w:szCs w:val="16"/>
                <w:lang w:eastAsia="en-GB"/>
              </w:rPr>
            </w:pPr>
            <w:r w:rsidRPr="00A53CFF">
              <w:rPr>
                <w:rFonts w:ascii="Calibri" w:eastAsia="Times New Roman" w:hAnsi="Calibri" w:cs="Calibri"/>
                <w:bCs/>
                <w:color w:val="002060"/>
                <w:sz w:val="16"/>
                <w:szCs w:val="16"/>
                <w:lang w:eastAsia="en-GB"/>
              </w:rPr>
              <w:t>(</w:t>
            </w:r>
            <w:proofErr w:type="gramStart"/>
            <w:r w:rsidRPr="00A53CFF">
              <w:rPr>
                <w:rFonts w:ascii="Calibri" w:eastAsia="Times New Roman" w:hAnsi="Calibri" w:cs="Calibri"/>
                <w:bCs/>
                <w:color w:val="002060"/>
                <w:sz w:val="16"/>
                <w:szCs w:val="16"/>
                <w:lang w:eastAsia="en-GB"/>
              </w:rPr>
              <w:t>si</w:t>
            </w:r>
            <w:proofErr w:type="gramEnd"/>
            <w:r w:rsidRPr="00A53CFF">
              <w:rPr>
                <w:rFonts w:ascii="Calibri" w:eastAsia="Times New Roman" w:hAnsi="Calibri" w:cs="Calibri"/>
                <w:bCs/>
                <w:color w:val="002060"/>
                <w:sz w:val="16"/>
                <w:szCs w:val="16"/>
                <w:lang w:eastAsia="en-GB"/>
              </w:rPr>
              <w:t xml:space="preserve"> existant)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1D4946CC"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Address</w:t>
            </w:r>
          </w:p>
          <w:p w14:paraId="1F2DC738" w14:textId="77777777" w:rsidR="008B5138" w:rsidRPr="00A53CFF" w:rsidRDefault="008B5138" w:rsidP="008B5138">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Adresse</w:t>
            </w:r>
            <w:proofErr w:type="spellEnd"/>
          </w:p>
        </w:tc>
        <w:tc>
          <w:tcPr>
            <w:tcW w:w="993" w:type="dxa"/>
            <w:tcBorders>
              <w:top w:val="double" w:sz="6" w:space="0" w:color="auto"/>
              <w:left w:val="nil"/>
              <w:bottom w:val="single" w:sz="8" w:space="0" w:color="auto"/>
              <w:right w:val="single" w:sz="8" w:space="0" w:color="auto"/>
            </w:tcBorders>
            <w:shd w:val="clear" w:color="auto" w:fill="auto"/>
            <w:vAlign w:val="center"/>
          </w:tcPr>
          <w:p w14:paraId="3A407148"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Country</w:t>
            </w:r>
          </w:p>
          <w:p w14:paraId="5546AB00"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Pays</w:t>
            </w:r>
          </w:p>
        </w:tc>
        <w:tc>
          <w:tcPr>
            <w:tcW w:w="4252" w:type="dxa"/>
            <w:gridSpan w:val="2"/>
            <w:tcBorders>
              <w:top w:val="double" w:sz="6" w:space="0" w:color="auto"/>
              <w:left w:val="nil"/>
              <w:bottom w:val="single" w:sz="8" w:space="0" w:color="auto"/>
              <w:right w:val="double" w:sz="6" w:space="0" w:color="auto"/>
            </w:tcBorders>
            <w:shd w:val="clear" w:color="auto" w:fill="auto"/>
            <w:vAlign w:val="center"/>
          </w:tcPr>
          <w:p w14:paraId="131B02A8" w14:textId="77777777" w:rsidR="008B5138" w:rsidRPr="00574D34" w:rsidRDefault="008B5138" w:rsidP="008B5138">
            <w:pPr>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 xml:space="preserve">Contact </w:t>
            </w:r>
            <w:proofErr w:type="spellStart"/>
            <w:r w:rsidRPr="00574D34">
              <w:rPr>
                <w:rFonts w:ascii="Calibri" w:eastAsia="Times New Roman" w:hAnsi="Calibri" w:cs="Calibri"/>
                <w:b/>
                <w:bCs/>
                <w:color w:val="A6A6A6" w:themeColor="background1" w:themeShade="A6"/>
                <w:sz w:val="16"/>
                <w:szCs w:val="16"/>
                <w:lang w:eastAsia="en-GB"/>
              </w:rPr>
              <w:t>person</w:t>
            </w:r>
            <w:proofErr w:type="spellEnd"/>
            <w:r w:rsidRPr="00574D34">
              <w:rPr>
                <w:rFonts w:ascii="Calibri" w:eastAsia="Times New Roman" w:hAnsi="Calibri" w:cs="Calibri"/>
                <w:b/>
                <w:bCs/>
                <w:color w:val="A6A6A6" w:themeColor="background1" w:themeShade="A6"/>
                <w:sz w:val="16"/>
                <w:szCs w:val="16"/>
                <w:lang w:eastAsia="en-GB"/>
              </w:rPr>
              <w:t xml:space="preserve"> </w:t>
            </w:r>
            <w:proofErr w:type="spellStart"/>
            <w:proofErr w:type="gramStart"/>
            <w:r w:rsidRPr="00574D34">
              <w:rPr>
                <w:rFonts w:ascii="Calibri" w:eastAsia="Times New Roman" w:hAnsi="Calibri" w:cs="Calibri"/>
                <w:b/>
                <w:bCs/>
                <w:color w:val="A6A6A6" w:themeColor="background1" w:themeShade="A6"/>
                <w:sz w:val="16"/>
                <w:szCs w:val="16"/>
                <w:lang w:eastAsia="en-GB"/>
              </w:rPr>
              <w:t>name</w:t>
            </w:r>
            <w:proofErr w:type="spellEnd"/>
            <w:r w:rsidRPr="00574D34">
              <w:rPr>
                <w:rFonts w:ascii="Calibri" w:eastAsia="Times New Roman" w:hAnsi="Calibri" w:cs="Calibri"/>
                <w:b/>
                <w:bCs/>
                <w:color w:val="A6A6A6" w:themeColor="background1" w:themeShade="A6"/>
                <w:sz w:val="16"/>
                <w:szCs w:val="16"/>
                <w:lang w:eastAsia="en-GB"/>
              </w:rPr>
              <w:t>;</w:t>
            </w:r>
            <w:proofErr w:type="gramEnd"/>
            <w:r w:rsidRPr="00574D34">
              <w:rPr>
                <w:rFonts w:ascii="Calibri" w:eastAsia="Times New Roman" w:hAnsi="Calibri" w:cs="Calibri"/>
                <w:b/>
                <w:bCs/>
                <w:color w:val="A6A6A6" w:themeColor="background1" w:themeShade="A6"/>
                <w:sz w:val="16"/>
                <w:szCs w:val="16"/>
                <w:lang w:eastAsia="en-GB"/>
              </w:rPr>
              <w:t xml:space="preserve"> email; phone</w:t>
            </w:r>
          </w:p>
          <w:p w14:paraId="0E41B0D7" w14:textId="77777777" w:rsidR="008B5138" w:rsidRPr="00A53CFF" w:rsidRDefault="008B5138" w:rsidP="008B5138">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2060"/>
                <w:sz w:val="16"/>
                <w:szCs w:val="16"/>
                <w:lang w:eastAsia="en-GB"/>
              </w:rPr>
              <w:t>Nom de la personne de contact</w:t>
            </w:r>
            <w:r w:rsidRPr="00A53CFF">
              <w:rPr>
                <w:rFonts w:ascii="Calibri" w:eastAsia="Calibri" w:hAnsi="Calibri" w:cs="Calibri"/>
                <w:sz w:val="16"/>
                <w:szCs w:val="22"/>
                <w:vertAlign w:val="superscript"/>
                <w:lang w:val="en-GB" w:eastAsia="en-US"/>
              </w:rPr>
              <w:endnoteReference w:id="6"/>
            </w:r>
            <w:r w:rsidRPr="00A53CFF">
              <w:rPr>
                <w:rFonts w:ascii="Calibri" w:eastAsia="Times New Roman" w:hAnsi="Calibri" w:cs="Calibri"/>
                <w:b/>
                <w:bCs/>
                <w:color w:val="002060"/>
                <w:sz w:val="16"/>
                <w:szCs w:val="16"/>
                <w:lang w:eastAsia="en-GB"/>
              </w:rPr>
              <w:t xml:space="preserve"> ; adresse mail ; téléphone</w:t>
            </w:r>
          </w:p>
        </w:tc>
      </w:tr>
      <w:tr w:rsidR="008B5138" w:rsidRPr="00A53CFF" w14:paraId="4CD6074A" w14:textId="77777777" w:rsidTr="008B5138">
        <w:trPr>
          <w:trHeight w:val="561"/>
        </w:trPr>
        <w:tc>
          <w:tcPr>
            <w:tcW w:w="1242" w:type="dxa"/>
            <w:vMerge/>
            <w:tcBorders>
              <w:left w:val="double" w:sz="6" w:space="0" w:color="auto"/>
              <w:bottom w:val="single" w:sz="8" w:space="0" w:color="auto"/>
              <w:right w:val="double" w:sz="6" w:space="0" w:color="auto"/>
            </w:tcBorders>
            <w:shd w:val="clear" w:color="auto" w:fill="auto"/>
            <w:vAlign w:val="center"/>
            <w:hideMark/>
          </w:tcPr>
          <w:p w14:paraId="255E1A5D" w14:textId="77777777" w:rsidR="008B5138" w:rsidRPr="00A53CFF" w:rsidRDefault="008B5138" w:rsidP="008B5138">
            <w:pPr>
              <w:ind w:left="-42"/>
              <w:jc w:val="center"/>
              <w:rPr>
                <w:rFonts w:ascii="Calibri" w:eastAsia="Times New Roman" w:hAnsi="Calibri" w:cs="Calibri"/>
                <w:color w:val="000000"/>
                <w:sz w:val="22"/>
                <w:szCs w:val="22"/>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26262C91" w14:textId="77777777" w:rsidR="008B5138" w:rsidRPr="00A53CFF" w:rsidRDefault="008B5138" w:rsidP="008B5138">
            <w:pPr>
              <w:jc w:val="center"/>
              <w:rPr>
                <w:rFonts w:ascii="Calibri" w:eastAsia="Times New Roman" w:hAnsi="Calibri" w:cs="Calibri"/>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18874CB" w14:textId="77777777" w:rsidR="008B5138" w:rsidRPr="00A53CFF" w:rsidRDefault="008B5138" w:rsidP="008B5138">
            <w:pPr>
              <w:jc w:val="center"/>
              <w:rPr>
                <w:rFonts w:ascii="Calibri" w:eastAsia="Times New Roman" w:hAnsi="Calibri" w:cs="Calibri"/>
                <w:color w:val="000000"/>
                <w:sz w:val="16"/>
                <w:szCs w:val="16"/>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0AF5597B" w14:textId="77777777" w:rsidR="008B5138" w:rsidRPr="00A53CFF" w:rsidRDefault="008B5138" w:rsidP="008B5138">
            <w:pPr>
              <w:jc w:val="center"/>
              <w:rPr>
                <w:rFonts w:ascii="Calibri" w:eastAsia="Times New Roman" w:hAnsi="Calibri" w:cs="Calibri"/>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01766CF9" w14:textId="77777777" w:rsidR="008B5138" w:rsidRPr="00A53CFF" w:rsidRDefault="008B5138" w:rsidP="008B5138">
            <w:pPr>
              <w:jc w:val="center"/>
              <w:rPr>
                <w:rFonts w:ascii="Calibri" w:eastAsia="Times New Roman" w:hAnsi="Calibri" w:cs="Calibri"/>
                <w:color w:val="000000"/>
                <w:sz w:val="16"/>
                <w:szCs w:val="16"/>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373F4328" w14:textId="77777777" w:rsidR="008B5138" w:rsidRPr="00A53CFF" w:rsidRDefault="008B5138" w:rsidP="008B5138">
            <w:pPr>
              <w:jc w:val="center"/>
              <w:rPr>
                <w:rFonts w:ascii="Calibri" w:eastAsia="Times New Roman" w:hAnsi="Calibri" w:cs="Calibri"/>
                <w:color w:val="000000"/>
                <w:sz w:val="16"/>
                <w:szCs w:val="16"/>
                <w:lang w:val="fr-BE" w:eastAsia="en-GB"/>
              </w:rPr>
            </w:pPr>
          </w:p>
        </w:tc>
        <w:tc>
          <w:tcPr>
            <w:tcW w:w="4252" w:type="dxa"/>
            <w:gridSpan w:val="2"/>
            <w:tcBorders>
              <w:top w:val="single" w:sz="8" w:space="0" w:color="auto"/>
              <w:left w:val="nil"/>
              <w:bottom w:val="double" w:sz="6" w:space="0" w:color="auto"/>
              <w:right w:val="double" w:sz="6" w:space="0" w:color="auto"/>
            </w:tcBorders>
            <w:shd w:val="clear" w:color="auto" w:fill="auto"/>
            <w:noWrap/>
            <w:vAlign w:val="center"/>
            <w:hideMark/>
          </w:tcPr>
          <w:p w14:paraId="11001FF0" w14:textId="77777777" w:rsidR="008B5138" w:rsidRPr="00A53CFF" w:rsidRDefault="008B5138" w:rsidP="008B5138">
            <w:pPr>
              <w:jc w:val="center"/>
              <w:rPr>
                <w:rFonts w:ascii="Calibri" w:eastAsia="Times New Roman" w:hAnsi="Calibri" w:cs="Calibri"/>
                <w:color w:val="000000"/>
                <w:sz w:val="16"/>
                <w:szCs w:val="16"/>
                <w:lang w:val="fr-BE" w:eastAsia="en-GB"/>
              </w:rPr>
            </w:pPr>
          </w:p>
        </w:tc>
      </w:tr>
      <w:tr w:rsidR="008B5138" w:rsidRPr="00A53CFF" w14:paraId="5898B249" w14:textId="77777777" w:rsidTr="008B5138">
        <w:trPr>
          <w:trHeight w:val="213"/>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49E27833" w14:textId="77777777" w:rsidR="008B5138" w:rsidRPr="00574D34" w:rsidRDefault="008B5138" w:rsidP="008B5138">
            <w:pPr>
              <w:ind w:left="-42"/>
              <w:jc w:val="center"/>
              <w:rPr>
                <w:rFonts w:ascii="Calibri" w:eastAsia="Times New Roman" w:hAnsi="Calibri" w:cs="Calibri"/>
                <w:b/>
                <w:bCs/>
                <w:color w:val="A6A6A6" w:themeColor="background1" w:themeShade="A6"/>
                <w:sz w:val="16"/>
                <w:szCs w:val="16"/>
                <w:lang w:eastAsia="en-GB"/>
              </w:rPr>
            </w:pPr>
            <w:proofErr w:type="spellStart"/>
            <w:r w:rsidRPr="00574D34">
              <w:rPr>
                <w:rFonts w:ascii="Calibri" w:eastAsia="Times New Roman" w:hAnsi="Calibri" w:cs="Calibri"/>
                <w:b/>
                <w:bCs/>
                <w:color w:val="A6A6A6" w:themeColor="background1" w:themeShade="A6"/>
                <w:sz w:val="16"/>
                <w:szCs w:val="16"/>
                <w:lang w:eastAsia="en-GB"/>
              </w:rPr>
              <w:t>Receiving</w:t>
            </w:r>
            <w:proofErr w:type="spellEnd"/>
            <w:r w:rsidRPr="00574D34">
              <w:rPr>
                <w:rFonts w:ascii="Calibri" w:eastAsia="Calibri" w:hAnsi="Calibri" w:cs="Calibri"/>
                <w:color w:val="A6A6A6" w:themeColor="background1" w:themeShade="A6"/>
                <w:sz w:val="22"/>
                <w:szCs w:val="22"/>
                <w:lang w:eastAsia="en-US"/>
              </w:rPr>
              <w:t xml:space="preserve"> </w:t>
            </w:r>
            <w:r w:rsidRPr="00574D34">
              <w:rPr>
                <w:rFonts w:ascii="Calibri" w:eastAsia="Times New Roman" w:hAnsi="Calibri" w:cs="Calibri"/>
                <w:b/>
                <w:bCs/>
                <w:color w:val="A6A6A6" w:themeColor="background1" w:themeShade="A6"/>
                <w:sz w:val="16"/>
                <w:szCs w:val="16"/>
                <w:lang w:eastAsia="en-GB"/>
              </w:rPr>
              <w:t>Organisation/</w:t>
            </w:r>
          </w:p>
          <w:p w14:paraId="102A1FF6" w14:textId="77777777" w:rsidR="008B5138" w:rsidRPr="00574D34" w:rsidRDefault="008B5138" w:rsidP="008B5138">
            <w:pPr>
              <w:ind w:left="-42"/>
              <w:jc w:val="center"/>
              <w:rPr>
                <w:rFonts w:ascii="Calibri" w:eastAsia="Times New Roman" w:hAnsi="Calibri" w:cs="Calibri"/>
                <w:b/>
                <w:bCs/>
                <w:color w:val="A6A6A6" w:themeColor="background1" w:themeShade="A6"/>
                <w:sz w:val="16"/>
                <w:szCs w:val="16"/>
                <w:lang w:eastAsia="en-GB"/>
              </w:rPr>
            </w:pPr>
            <w:r w:rsidRPr="00574D34">
              <w:rPr>
                <w:rFonts w:ascii="Calibri" w:eastAsia="Times New Roman" w:hAnsi="Calibri" w:cs="Calibri"/>
                <w:b/>
                <w:bCs/>
                <w:color w:val="A6A6A6" w:themeColor="background1" w:themeShade="A6"/>
                <w:sz w:val="16"/>
                <w:szCs w:val="16"/>
                <w:lang w:eastAsia="en-GB"/>
              </w:rPr>
              <w:t>Enterprise</w:t>
            </w:r>
          </w:p>
          <w:p w14:paraId="3B18D544" w14:textId="77777777" w:rsidR="008B5138" w:rsidRPr="00A53CFF" w:rsidRDefault="008B5138" w:rsidP="008B5138">
            <w:pPr>
              <w:ind w:left="-42"/>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Organisme/</w:t>
            </w:r>
          </w:p>
          <w:p w14:paraId="42BA74AF" w14:textId="77777777" w:rsidR="008B5138" w:rsidRPr="00A53CFF" w:rsidRDefault="008B5138" w:rsidP="008B5138">
            <w:pPr>
              <w:ind w:left="-42"/>
              <w:jc w:val="center"/>
              <w:rPr>
                <w:rFonts w:ascii="Calibri" w:eastAsia="Times New Roman" w:hAnsi="Calibri" w:cs="Calibri"/>
                <w:b/>
                <w:bCs/>
                <w:color w:val="002060"/>
                <w:sz w:val="16"/>
                <w:szCs w:val="16"/>
                <w:lang w:eastAsia="en-GB"/>
              </w:rPr>
            </w:pPr>
            <w:r w:rsidRPr="00A53CFF">
              <w:rPr>
                <w:rFonts w:ascii="Calibri" w:eastAsia="Times New Roman" w:hAnsi="Calibri" w:cs="Calibri"/>
                <w:b/>
                <w:bCs/>
                <w:color w:val="002060"/>
                <w:sz w:val="16"/>
                <w:szCs w:val="16"/>
                <w:lang w:eastAsia="en-GB"/>
              </w:rPr>
              <w:t>Entreprise d’accueil</w:t>
            </w:r>
          </w:p>
          <w:p w14:paraId="061B3565" w14:textId="77777777" w:rsidR="008B5138" w:rsidRPr="00A53CFF" w:rsidRDefault="008B5138" w:rsidP="008B5138">
            <w:pPr>
              <w:ind w:left="-42"/>
              <w:jc w:val="center"/>
              <w:rPr>
                <w:rFonts w:ascii="Calibri" w:eastAsia="Times New Roman" w:hAnsi="Calibri" w:cs="Calibri"/>
                <w:b/>
                <w:bCs/>
                <w:color w:val="000000"/>
                <w:sz w:val="16"/>
                <w:szCs w:val="16"/>
                <w:lang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CDC12AC"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Name</w:t>
            </w:r>
          </w:p>
          <w:p w14:paraId="01C5260E"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351AB33"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Department</w:t>
            </w:r>
          </w:p>
          <w:p w14:paraId="6F217B46" w14:textId="77777777" w:rsidR="008B5138" w:rsidRPr="00A53CFF" w:rsidRDefault="008B5138" w:rsidP="008B5138">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Département</w:t>
            </w:r>
            <w:proofErr w:type="spellEnd"/>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728322A9"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Address; website</w:t>
            </w:r>
          </w:p>
          <w:p w14:paraId="2BD597DF" w14:textId="77777777" w:rsidR="008B5138" w:rsidRPr="00A53CFF" w:rsidRDefault="008B5138" w:rsidP="008B5138">
            <w:pPr>
              <w:jc w:val="center"/>
              <w:rPr>
                <w:rFonts w:ascii="Calibri" w:eastAsia="Times New Roman" w:hAnsi="Calibri" w:cs="Calibri"/>
                <w:b/>
                <w:bCs/>
                <w:color w:val="000000"/>
                <w:sz w:val="16"/>
                <w:szCs w:val="16"/>
                <w:lang w:val="en-GB" w:eastAsia="en-GB"/>
              </w:rPr>
            </w:pPr>
            <w:proofErr w:type="spellStart"/>
            <w:proofErr w:type="gramStart"/>
            <w:r w:rsidRPr="00A53CFF">
              <w:rPr>
                <w:rFonts w:ascii="Calibri" w:eastAsia="Times New Roman" w:hAnsi="Calibri" w:cs="Calibri"/>
                <w:b/>
                <w:bCs/>
                <w:color w:val="002060"/>
                <w:sz w:val="16"/>
                <w:szCs w:val="16"/>
                <w:lang w:val="en-GB" w:eastAsia="en-GB"/>
              </w:rPr>
              <w:t>Adresse</w:t>
            </w:r>
            <w:proofErr w:type="spellEnd"/>
            <w:r w:rsidRPr="00A53CFF">
              <w:rPr>
                <w:rFonts w:ascii="Calibri" w:eastAsia="Times New Roman" w:hAnsi="Calibri" w:cs="Calibri"/>
                <w:b/>
                <w:bCs/>
                <w:color w:val="002060"/>
                <w:sz w:val="16"/>
                <w:szCs w:val="16"/>
                <w:lang w:val="en-GB" w:eastAsia="en-GB"/>
              </w:rPr>
              <w:t xml:space="preserve"> ;</w:t>
            </w:r>
            <w:proofErr w:type="gramEnd"/>
            <w:r w:rsidRPr="00A53CFF">
              <w:rPr>
                <w:rFonts w:ascii="Calibri" w:eastAsia="Times New Roman" w:hAnsi="Calibri" w:cs="Calibri"/>
                <w:b/>
                <w:bCs/>
                <w:color w:val="002060"/>
                <w:sz w:val="16"/>
                <w:szCs w:val="16"/>
                <w:lang w:val="en-GB" w:eastAsia="en-GB"/>
              </w:rPr>
              <w:t xml:space="preserve">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3C2FFDD5"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Country</w:t>
            </w:r>
          </w:p>
          <w:p w14:paraId="1829BA95" w14:textId="77777777" w:rsidR="008B5138" w:rsidRPr="00A53CFF" w:rsidRDefault="008B5138" w:rsidP="008B5138">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Pays</w:t>
            </w:r>
          </w:p>
        </w:tc>
        <w:tc>
          <w:tcPr>
            <w:tcW w:w="993" w:type="dxa"/>
            <w:tcBorders>
              <w:top w:val="double" w:sz="6" w:space="0" w:color="auto"/>
              <w:left w:val="nil"/>
              <w:bottom w:val="single" w:sz="8" w:space="0" w:color="auto"/>
              <w:right w:val="single" w:sz="8" w:space="0" w:color="auto"/>
            </w:tcBorders>
            <w:shd w:val="clear" w:color="auto" w:fill="auto"/>
            <w:vAlign w:val="center"/>
            <w:hideMark/>
          </w:tcPr>
          <w:p w14:paraId="13E7B6AE"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en-GB" w:eastAsia="en-GB"/>
              </w:rPr>
            </w:pPr>
            <w:r w:rsidRPr="00574D34">
              <w:rPr>
                <w:rFonts w:ascii="Calibri" w:eastAsia="Times New Roman" w:hAnsi="Calibri" w:cs="Calibri"/>
                <w:b/>
                <w:bCs/>
                <w:color w:val="A6A6A6" w:themeColor="background1" w:themeShade="A6"/>
                <w:sz w:val="16"/>
                <w:szCs w:val="16"/>
                <w:lang w:val="en-GB" w:eastAsia="en-GB"/>
              </w:rPr>
              <w:t>Size</w:t>
            </w:r>
          </w:p>
          <w:p w14:paraId="3B57EECD" w14:textId="77777777" w:rsidR="008B5138" w:rsidRPr="00A53CFF" w:rsidRDefault="008B5138" w:rsidP="008B5138">
            <w:pPr>
              <w:jc w:val="center"/>
              <w:rPr>
                <w:rFonts w:ascii="Calibri" w:eastAsia="Times New Roman" w:hAnsi="Calibri" w:cs="Calibri"/>
                <w:b/>
                <w:bCs/>
                <w:color w:val="000000"/>
                <w:sz w:val="16"/>
                <w:szCs w:val="16"/>
                <w:lang w:val="en-GB" w:eastAsia="en-GB"/>
              </w:rPr>
            </w:pPr>
            <w:proofErr w:type="spellStart"/>
            <w:r w:rsidRPr="00A53CFF">
              <w:rPr>
                <w:rFonts w:ascii="Calibri" w:eastAsia="Times New Roman" w:hAnsi="Calibri" w:cs="Calibri"/>
                <w:b/>
                <w:bCs/>
                <w:color w:val="002060"/>
                <w:sz w:val="16"/>
                <w:szCs w:val="16"/>
                <w:lang w:val="en-GB" w:eastAsia="en-GB"/>
              </w:rPr>
              <w:t>Taille</w:t>
            </w:r>
            <w:proofErr w:type="spellEnd"/>
          </w:p>
        </w:tc>
        <w:tc>
          <w:tcPr>
            <w:tcW w:w="2508" w:type="dxa"/>
            <w:tcBorders>
              <w:top w:val="double" w:sz="6" w:space="0" w:color="auto"/>
              <w:left w:val="nil"/>
              <w:bottom w:val="single" w:sz="8" w:space="0" w:color="auto"/>
              <w:right w:val="single" w:sz="8" w:space="0" w:color="auto"/>
            </w:tcBorders>
            <w:shd w:val="clear" w:color="auto" w:fill="auto"/>
            <w:vAlign w:val="center"/>
            <w:hideMark/>
          </w:tcPr>
          <w:p w14:paraId="37711427"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val="fr-BE" w:eastAsia="en-GB"/>
              </w:rPr>
              <w:t xml:space="preserve">Contact </w:t>
            </w:r>
            <w:proofErr w:type="spellStart"/>
            <w:r w:rsidRPr="00574D34">
              <w:rPr>
                <w:rFonts w:ascii="Calibri" w:eastAsia="Times New Roman" w:hAnsi="Calibri" w:cs="Calibri"/>
                <w:b/>
                <w:bCs/>
                <w:color w:val="A6A6A6" w:themeColor="background1" w:themeShade="A6"/>
                <w:sz w:val="16"/>
                <w:szCs w:val="16"/>
                <w:lang w:val="fr-BE" w:eastAsia="en-GB"/>
              </w:rPr>
              <w:t>person</w:t>
            </w:r>
            <w:proofErr w:type="spellEnd"/>
            <w:r>
              <w:rPr>
                <w:rFonts w:ascii="Calibri" w:eastAsia="Times New Roman" w:hAnsi="Calibri" w:cs="Calibri"/>
                <w:b/>
                <w:bCs/>
                <w:color w:val="A6A6A6" w:themeColor="background1" w:themeShade="A6"/>
                <w:sz w:val="16"/>
                <w:szCs w:val="16"/>
                <w:lang w:val="fr-BE" w:eastAsia="en-GB"/>
              </w:rPr>
              <w:t xml:space="preserve"> </w:t>
            </w:r>
            <w:proofErr w:type="spellStart"/>
            <w:proofErr w:type="gramStart"/>
            <w:r w:rsidRPr="00574D34">
              <w:rPr>
                <w:rFonts w:ascii="Calibri" w:eastAsia="Times New Roman" w:hAnsi="Calibri" w:cs="Calibri"/>
                <w:b/>
                <w:bCs/>
                <w:color w:val="A6A6A6" w:themeColor="background1" w:themeShade="A6"/>
                <w:sz w:val="16"/>
                <w:szCs w:val="16"/>
                <w:lang w:val="fr-BE" w:eastAsia="en-GB"/>
              </w:rPr>
              <w:t>name</w:t>
            </w:r>
            <w:proofErr w:type="spellEnd"/>
            <w:r w:rsidRPr="00574D34">
              <w:rPr>
                <w:rFonts w:ascii="Calibri" w:eastAsia="Times New Roman" w:hAnsi="Calibri" w:cs="Calibri"/>
                <w:b/>
                <w:bCs/>
                <w:color w:val="A6A6A6" w:themeColor="background1" w:themeShade="A6"/>
                <w:sz w:val="16"/>
                <w:szCs w:val="16"/>
                <w:lang w:val="fr-BE" w:eastAsia="en-GB"/>
              </w:rPr>
              <w:t>;</w:t>
            </w:r>
            <w:proofErr w:type="gramEnd"/>
            <w:r w:rsidRPr="00574D34">
              <w:rPr>
                <w:rFonts w:ascii="Calibri" w:eastAsia="Times New Roman" w:hAnsi="Calibri" w:cs="Calibri"/>
                <w:b/>
                <w:bCs/>
                <w:color w:val="A6A6A6" w:themeColor="background1" w:themeShade="A6"/>
                <w:sz w:val="16"/>
                <w:szCs w:val="16"/>
                <w:lang w:val="fr-BE" w:eastAsia="en-GB"/>
              </w:rPr>
              <w:t xml:space="preserve"> position; e-mail; phone</w:t>
            </w:r>
          </w:p>
          <w:p w14:paraId="081EE24E" w14:textId="77777777" w:rsidR="008B5138" w:rsidRPr="00A53CFF" w:rsidRDefault="008B5138" w:rsidP="008B5138">
            <w:pPr>
              <w:jc w:val="center"/>
              <w:rPr>
                <w:rFonts w:ascii="Calibri" w:eastAsia="Times New Roman" w:hAnsi="Calibri" w:cs="Calibri"/>
                <w:b/>
                <w:bCs/>
                <w:color w:val="000000"/>
                <w:sz w:val="16"/>
                <w:szCs w:val="16"/>
                <w:lang w:val="fr-BE" w:eastAsia="en-GB"/>
              </w:rPr>
            </w:pPr>
            <w:r w:rsidRPr="00A53CFF">
              <w:rPr>
                <w:rFonts w:ascii="Calibri" w:eastAsia="Times New Roman" w:hAnsi="Calibri" w:cs="Calibri"/>
                <w:b/>
                <w:bCs/>
                <w:color w:val="002060"/>
                <w:sz w:val="16"/>
                <w:szCs w:val="16"/>
                <w:lang w:eastAsia="en-GB"/>
              </w:rPr>
              <w:t>Nom de la personne de contact</w:t>
            </w:r>
            <w:r w:rsidRPr="00574D34">
              <w:rPr>
                <w:rFonts w:ascii="Calibri" w:eastAsia="Times New Roman" w:hAnsi="Calibri" w:cs="Calibri"/>
                <w:b/>
                <w:bCs/>
                <w:color w:val="A6A6A6" w:themeColor="background1" w:themeShade="A6"/>
                <w:sz w:val="16"/>
                <w:szCs w:val="16"/>
                <w:vertAlign w:val="superscript"/>
                <w:lang w:val="en-GB" w:eastAsia="en-GB"/>
              </w:rPr>
              <w:endnoteReference w:id="7"/>
            </w:r>
            <w:r w:rsidRPr="00574D34">
              <w:rPr>
                <w:rFonts w:ascii="Calibri" w:eastAsia="Times New Roman" w:hAnsi="Calibri" w:cs="Calibri"/>
                <w:b/>
                <w:bCs/>
                <w:color w:val="A6A6A6" w:themeColor="background1" w:themeShade="A6"/>
                <w:sz w:val="16"/>
                <w:szCs w:val="16"/>
                <w:lang w:val="fr-BE" w:eastAsia="en-GB"/>
              </w:rPr>
              <w:t xml:space="preserve"> </w:t>
            </w:r>
            <w:r w:rsidRPr="00A53CFF">
              <w:rPr>
                <w:rFonts w:ascii="Calibri" w:eastAsia="Times New Roman" w:hAnsi="Calibri" w:cs="Calibri"/>
                <w:b/>
                <w:bCs/>
                <w:color w:val="002060"/>
                <w:sz w:val="16"/>
                <w:szCs w:val="16"/>
                <w:lang w:eastAsia="en-GB"/>
              </w:rPr>
              <w:t xml:space="preserve"> ; fonction ; adresse mail ; téléphone</w:t>
            </w:r>
          </w:p>
        </w:tc>
        <w:tc>
          <w:tcPr>
            <w:tcW w:w="1744" w:type="dxa"/>
            <w:tcBorders>
              <w:top w:val="double" w:sz="6" w:space="0" w:color="auto"/>
              <w:left w:val="nil"/>
              <w:bottom w:val="single" w:sz="8" w:space="0" w:color="auto"/>
              <w:right w:val="double" w:sz="6" w:space="0" w:color="auto"/>
            </w:tcBorders>
            <w:shd w:val="clear" w:color="auto" w:fill="auto"/>
            <w:vAlign w:val="center"/>
            <w:hideMark/>
          </w:tcPr>
          <w:p w14:paraId="23DC7E6A"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fr-BE" w:eastAsia="en-GB"/>
              </w:rPr>
            </w:pPr>
            <w:r w:rsidRPr="00574D34">
              <w:rPr>
                <w:rFonts w:ascii="Calibri" w:eastAsia="Times New Roman" w:hAnsi="Calibri" w:cs="Calibri"/>
                <w:b/>
                <w:bCs/>
                <w:color w:val="A6A6A6" w:themeColor="background1" w:themeShade="A6"/>
                <w:sz w:val="16"/>
                <w:szCs w:val="16"/>
                <w:lang w:eastAsia="en-GB"/>
              </w:rPr>
              <w:t xml:space="preserve">Mentor </w:t>
            </w:r>
            <w:proofErr w:type="spellStart"/>
            <w:proofErr w:type="gramStart"/>
            <w:r w:rsidRPr="00574D34">
              <w:rPr>
                <w:rFonts w:ascii="Calibri" w:eastAsia="Times New Roman" w:hAnsi="Calibri" w:cs="Calibri"/>
                <w:b/>
                <w:bCs/>
                <w:color w:val="A6A6A6" w:themeColor="background1" w:themeShade="A6"/>
                <w:sz w:val="16"/>
                <w:szCs w:val="16"/>
                <w:lang w:eastAsia="en-GB"/>
              </w:rPr>
              <w:t>name</w:t>
            </w:r>
            <w:proofErr w:type="spellEnd"/>
            <w:r w:rsidRPr="00574D34">
              <w:rPr>
                <w:rFonts w:ascii="Calibri" w:eastAsia="Times New Roman" w:hAnsi="Calibri" w:cs="Calibri"/>
                <w:b/>
                <w:bCs/>
                <w:color w:val="A6A6A6" w:themeColor="background1" w:themeShade="A6"/>
                <w:sz w:val="16"/>
                <w:szCs w:val="16"/>
                <w:lang w:eastAsia="en-GB"/>
              </w:rPr>
              <w:t>;</w:t>
            </w:r>
            <w:proofErr w:type="gramEnd"/>
            <w:r w:rsidRPr="00574D34">
              <w:rPr>
                <w:rFonts w:ascii="Calibri" w:eastAsia="Times New Roman" w:hAnsi="Calibri" w:cs="Calibri"/>
                <w:b/>
                <w:bCs/>
                <w:color w:val="A6A6A6" w:themeColor="background1" w:themeShade="A6"/>
                <w:sz w:val="16"/>
                <w:szCs w:val="16"/>
                <w:lang w:eastAsia="en-GB"/>
              </w:rPr>
              <w:t xml:space="preserve"> position;</w:t>
            </w:r>
          </w:p>
          <w:p w14:paraId="5CEA6533" w14:textId="77777777" w:rsidR="008B5138" w:rsidRPr="00574D34" w:rsidRDefault="008B5138" w:rsidP="008B5138">
            <w:pPr>
              <w:jc w:val="center"/>
              <w:rPr>
                <w:rFonts w:ascii="Calibri" w:eastAsia="Times New Roman" w:hAnsi="Calibri" w:cs="Calibri"/>
                <w:b/>
                <w:bCs/>
                <w:color w:val="A6A6A6" w:themeColor="background1" w:themeShade="A6"/>
                <w:sz w:val="16"/>
                <w:szCs w:val="16"/>
                <w:lang w:val="fr-BE" w:eastAsia="en-GB"/>
              </w:rPr>
            </w:pPr>
            <w:proofErr w:type="gramStart"/>
            <w:r w:rsidRPr="00574D34">
              <w:rPr>
                <w:rFonts w:ascii="Calibri" w:eastAsia="Times New Roman" w:hAnsi="Calibri" w:cs="Calibri"/>
                <w:b/>
                <w:bCs/>
                <w:color w:val="A6A6A6" w:themeColor="background1" w:themeShade="A6"/>
                <w:sz w:val="16"/>
                <w:szCs w:val="16"/>
                <w:lang w:val="fr-BE" w:eastAsia="en-GB"/>
              </w:rPr>
              <w:t>e-mail</w:t>
            </w:r>
            <w:proofErr w:type="gramEnd"/>
            <w:r>
              <w:rPr>
                <w:rFonts w:ascii="Calibri" w:eastAsia="Times New Roman" w:hAnsi="Calibri" w:cs="Calibri"/>
                <w:b/>
                <w:bCs/>
                <w:color w:val="A6A6A6" w:themeColor="background1" w:themeShade="A6"/>
                <w:sz w:val="16"/>
                <w:szCs w:val="16"/>
                <w:lang w:val="fr-BE" w:eastAsia="en-GB"/>
              </w:rPr>
              <w:t xml:space="preserve"> </w:t>
            </w:r>
            <w:r w:rsidRPr="00574D34">
              <w:rPr>
                <w:rFonts w:ascii="Calibri" w:eastAsia="Times New Roman" w:hAnsi="Calibri" w:cs="Calibri"/>
                <w:b/>
                <w:bCs/>
                <w:color w:val="A6A6A6" w:themeColor="background1" w:themeShade="A6"/>
                <w:sz w:val="16"/>
                <w:szCs w:val="16"/>
                <w:lang w:val="fr-BE" w:eastAsia="en-GB"/>
              </w:rPr>
              <w:t>; phone</w:t>
            </w:r>
          </w:p>
          <w:p w14:paraId="27393450" w14:textId="77777777" w:rsidR="008B5138" w:rsidRPr="00A53CFF" w:rsidRDefault="008B5138" w:rsidP="008B5138">
            <w:pPr>
              <w:jc w:val="center"/>
              <w:rPr>
                <w:rFonts w:ascii="Calibri" w:eastAsia="Times New Roman" w:hAnsi="Calibri" w:cs="Calibri"/>
                <w:b/>
                <w:bCs/>
                <w:color w:val="000000"/>
                <w:sz w:val="16"/>
                <w:szCs w:val="16"/>
                <w:lang w:val="fr-BE" w:eastAsia="en-GB"/>
              </w:rPr>
            </w:pPr>
            <w:r w:rsidRPr="00A53CFF">
              <w:rPr>
                <w:rFonts w:ascii="Calibri" w:eastAsia="Times New Roman" w:hAnsi="Calibri" w:cs="Calibri"/>
                <w:b/>
                <w:bCs/>
                <w:color w:val="002060"/>
                <w:sz w:val="16"/>
                <w:szCs w:val="16"/>
                <w:lang w:val="fr-BE" w:eastAsia="en-GB"/>
              </w:rPr>
              <w:t>Nom du tuteur</w:t>
            </w:r>
            <w:r w:rsidRPr="00A53CFF">
              <w:rPr>
                <w:rFonts w:ascii="Calibri" w:eastAsia="Times New Roman" w:hAnsi="Calibri" w:cs="Calibri"/>
                <w:b/>
                <w:bCs/>
                <w:color w:val="000000"/>
                <w:sz w:val="16"/>
                <w:szCs w:val="16"/>
                <w:vertAlign w:val="superscript"/>
                <w:lang w:val="en-GB" w:eastAsia="en-GB"/>
              </w:rPr>
              <w:endnoteReference w:id="8"/>
            </w:r>
            <w:r w:rsidRPr="00A53CFF">
              <w:rPr>
                <w:rFonts w:ascii="Calibri" w:eastAsia="Times New Roman" w:hAnsi="Calibri" w:cs="Calibri"/>
                <w:b/>
                <w:bCs/>
                <w:color w:val="002060"/>
                <w:sz w:val="16"/>
                <w:szCs w:val="16"/>
                <w:lang w:val="fr-BE" w:eastAsia="en-GB"/>
              </w:rPr>
              <w:t> ; fonction ; adresse mail ; téléphone</w:t>
            </w:r>
          </w:p>
        </w:tc>
      </w:tr>
      <w:tr w:rsidR="008B5138" w:rsidRPr="00A53CFF" w14:paraId="5802CD19" w14:textId="77777777" w:rsidTr="008B5138">
        <w:trPr>
          <w:trHeight w:val="623"/>
        </w:trPr>
        <w:tc>
          <w:tcPr>
            <w:tcW w:w="1242" w:type="dxa"/>
            <w:vMerge/>
            <w:tcBorders>
              <w:left w:val="double" w:sz="6" w:space="0" w:color="auto"/>
              <w:bottom w:val="double" w:sz="6" w:space="0" w:color="auto"/>
              <w:right w:val="double" w:sz="6" w:space="0" w:color="auto"/>
            </w:tcBorders>
            <w:shd w:val="clear" w:color="auto" w:fill="auto"/>
            <w:vAlign w:val="center"/>
            <w:hideMark/>
          </w:tcPr>
          <w:p w14:paraId="74FC7076" w14:textId="77777777" w:rsidR="008B5138" w:rsidRPr="00A53CFF" w:rsidRDefault="008B5138" w:rsidP="008B5138">
            <w:pPr>
              <w:jc w:val="center"/>
              <w:rPr>
                <w:rFonts w:ascii="Calibri" w:eastAsia="Times New Roman" w:hAnsi="Calibri" w:cs="Calibri"/>
                <w:color w:val="000000"/>
                <w:sz w:val="22"/>
                <w:szCs w:val="22"/>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137345D2" w14:textId="77777777" w:rsidR="008B5138" w:rsidRPr="00A53CFF" w:rsidRDefault="008B5138" w:rsidP="008B5138">
            <w:pPr>
              <w:jc w:val="center"/>
              <w:rPr>
                <w:rFonts w:ascii="Calibri" w:eastAsia="Times New Roman" w:hAnsi="Calibri" w:cs="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484A52F2" w14:textId="77777777" w:rsidR="008B5138" w:rsidRPr="00A53CFF" w:rsidRDefault="008B5138" w:rsidP="008B5138">
            <w:pPr>
              <w:jc w:val="center"/>
              <w:rPr>
                <w:rFonts w:ascii="Calibri" w:eastAsia="Times New Roman" w:hAnsi="Calibri" w:cs="Calibri"/>
                <w:color w:val="000000"/>
                <w:sz w:val="16"/>
                <w:szCs w:val="16"/>
                <w:lang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tcPr>
          <w:p w14:paraId="665CD698" w14:textId="77777777" w:rsidR="008B5138" w:rsidRPr="00A53CFF" w:rsidRDefault="008B5138" w:rsidP="008B5138">
            <w:pPr>
              <w:jc w:val="center"/>
              <w:rPr>
                <w:rFonts w:ascii="Calibri" w:eastAsia="Times New Roman" w:hAnsi="Calibri" w:cs="Calibri"/>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12A16667" w14:textId="77777777" w:rsidR="008B5138" w:rsidRPr="00A53CFF" w:rsidRDefault="008B5138" w:rsidP="008B5138">
            <w:pPr>
              <w:jc w:val="center"/>
              <w:rPr>
                <w:rFonts w:ascii="Calibri" w:eastAsia="Times New Roman" w:hAnsi="Calibri" w:cs="Calibri"/>
                <w:color w:val="000000"/>
                <w:sz w:val="16"/>
                <w:szCs w:val="16"/>
                <w:lang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tcPr>
          <w:p w14:paraId="54E24772" w14:textId="77777777" w:rsidR="008B5138" w:rsidRPr="00A53CFF" w:rsidRDefault="008B5138" w:rsidP="008B5138">
            <w:pPr>
              <w:ind w:left="-108"/>
              <w:jc w:val="center"/>
              <w:rPr>
                <w:rFonts w:ascii="Calibri" w:eastAsia="Times New Roman" w:hAnsi="Calibri" w:cs="Calibri"/>
                <w:iCs/>
                <w:color w:val="000000"/>
                <w:sz w:val="12"/>
                <w:szCs w:val="16"/>
                <w:lang w:val="en-GB" w:eastAsia="en-GB"/>
              </w:rPr>
            </w:pPr>
            <w:sdt>
              <w:sdtPr>
                <w:rPr>
                  <w:rFonts w:ascii="Calibri" w:eastAsia="Times New Roman" w:hAnsi="Calibri" w:cs="Calibri"/>
                  <w:iCs/>
                  <w:color w:val="000000"/>
                  <w:sz w:val="12"/>
                  <w:szCs w:val="16"/>
                  <w:lang w:val="en-GB" w:eastAsia="en-GB"/>
                </w:rPr>
                <w:id w:val="275150683"/>
                <w14:checkbox>
                  <w14:checked w14:val="0"/>
                  <w14:checkedState w14:val="2612" w14:font="MS Gothic"/>
                  <w14:uncheckedState w14:val="2610" w14:font="MS Gothic"/>
                </w14:checkbox>
              </w:sdtPr>
              <w:sdtContent>
                <w:r w:rsidRPr="00A53CFF">
                  <w:rPr>
                    <w:rFonts w:ascii="MS Gothic" w:eastAsia="MS Gothic" w:hAnsi="MS Gothic" w:cs="MS Gothic" w:hint="eastAsia"/>
                    <w:iCs/>
                    <w:color w:val="000000"/>
                    <w:sz w:val="12"/>
                    <w:szCs w:val="16"/>
                    <w:lang w:val="en-GB" w:eastAsia="en-GB"/>
                  </w:rPr>
                  <w:t>☐</w:t>
                </w:r>
              </w:sdtContent>
            </w:sdt>
            <w:r w:rsidRPr="00A53CFF">
              <w:rPr>
                <w:rFonts w:ascii="Calibri" w:eastAsia="Times New Roman" w:hAnsi="Calibri" w:cs="Calibri"/>
                <w:iCs/>
                <w:color w:val="000000"/>
                <w:sz w:val="12"/>
                <w:szCs w:val="16"/>
                <w:lang w:val="en-GB" w:eastAsia="en-GB"/>
              </w:rPr>
              <w:t xml:space="preserve"> </w:t>
            </w:r>
            <w:r w:rsidRPr="00574D34">
              <w:rPr>
                <w:rFonts w:ascii="Calibri" w:eastAsia="Times New Roman" w:hAnsi="Calibri" w:cs="Calibri"/>
                <w:iCs/>
                <w:color w:val="A6A6A6" w:themeColor="background1" w:themeShade="A6"/>
                <w:sz w:val="12"/>
                <w:szCs w:val="16"/>
                <w:lang w:val="en-GB" w:eastAsia="en-GB"/>
              </w:rPr>
              <w:t xml:space="preserve">&lt; 250 employees </w:t>
            </w:r>
          </w:p>
          <w:p w14:paraId="07DBCBF1" w14:textId="77777777" w:rsidR="008B5138" w:rsidRPr="00A53CFF" w:rsidRDefault="008B5138" w:rsidP="008B5138">
            <w:pPr>
              <w:ind w:left="-108"/>
              <w:jc w:val="center"/>
              <w:rPr>
                <w:rFonts w:ascii="Calibri" w:eastAsia="Times New Roman" w:hAnsi="Calibri" w:cs="Calibri"/>
                <w:iCs/>
                <w:color w:val="002060"/>
                <w:sz w:val="12"/>
                <w:szCs w:val="16"/>
                <w:lang w:val="en-GB" w:eastAsia="en-GB"/>
              </w:rPr>
            </w:pPr>
            <w:r w:rsidRPr="00A53CFF">
              <w:rPr>
                <w:rFonts w:ascii="Calibri" w:eastAsia="Times New Roman" w:hAnsi="Calibri" w:cs="Calibri"/>
                <w:iCs/>
                <w:color w:val="002060"/>
                <w:sz w:val="12"/>
                <w:szCs w:val="16"/>
                <w:lang w:val="en-GB" w:eastAsia="en-GB"/>
              </w:rPr>
              <w:t xml:space="preserve">&lt; 250 </w:t>
            </w:r>
            <w:proofErr w:type="spellStart"/>
            <w:r w:rsidRPr="00A53CFF">
              <w:rPr>
                <w:rFonts w:ascii="Calibri" w:eastAsia="Times New Roman" w:hAnsi="Calibri" w:cs="Calibri"/>
                <w:iCs/>
                <w:color w:val="002060"/>
                <w:sz w:val="12"/>
                <w:szCs w:val="16"/>
                <w:lang w:val="en-GB" w:eastAsia="en-GB"/>
              </w:rPr>
              <w:t>employés</w:t>
            </w:r>
            <w:proofErr w:type="spellEnd"/>
          </w:p>
          <w:p w14:paraId="162B82C4" w14:textId="77777777" w:rsidR="008B5138" w:rsidRPr="00574D34" w:rsidRDefault="008B5138" w:rsidP="008B5138">
            <w:pPr>
              <w:ind w:left="-108"/>
              <w:jc w:val="center"/>
              <w:rPr>
                <w:rFonts w:ascii="Calibri" w:eastAsia="Times New Roman" w:hAnsi="Calibri" w:cs="Calibri"/>
                <w:iCs/>
                <w:color w:val="A6A6A6" w:themeColor="background1" w:themeShade="A6"/>
                <w:sz w:val="12"/>
                <w:szCs w:val="16"/>
                <w:lang w:val="en-GB" w:eastAsia="en-GB"/>
              </w:rPr>
            </w:pPr>
            <w:sdt>
              <w:sdtPr>
                <w:rPr>
                  <w:rFonts w:ascii="Calibri" w:eastAsia="Times New Roman" w:hAnsi="Calibri" w:cs="Calibri"/>
                  <w:iCs/>
                  <w:color w:val="000000"/>
                  <w:sz w:val="12"/>
                  <w:szCs w:val="16"/>
                  <w:lang w:val="en-GB" w:eastAsia="en-GB"/>
                </w:rPr>
                <w:id w:val="-2029794710"/>
                <w14:checkbox>
                  <w14:checked w14:val="0"/>
                  <w14:checkedState w14:val="2612" w14:font="MS Gothic"/>
                  <w14:uncheckedState w14:val="2610" w14:font="MS Gothic"/>
                </w14:checkbox>
              </w:sdtPr>
              <w:sdtContent>
                <w:r w:rsidRPr="00A53CFF">
                  <w:rPr>
                    <w:rFonts w:ascii="MS Gothic" w:eastAsia="MS Gothic" w:hAnsi="MS Gothic" w:cs="MS Gothic" w:hint="eastAsia"/>
                    <w:iCs/>
                    <w:color w:val="000000"/>
                    <w:sz w:val="12"/>
                    <w:szCs w:val="16"/>
                    <w:lang w:val="en-GB" w:eastAsia="en-GB"/>
                  </w:rPr>
                  <w:t>☐</w:t>
                </w:r>
              </w:sdtContent>
            </w:sdt>
            <w:r w:rsidRPr="00A53CFF">
              <w:rPr>
                <w:rFonts w:ascii="Calibri" w:eastAsia="Times New Roman" w:hAnsi="Calibri" w:cs="Calibri"/>
                <w:iCs/>
                <w:color w:val="000000"/>
                <w:sz w:val="12"/>
                <w:szCs w:val="16"/>
                <w:lang w:val="en-GB" w:eastAsia="en-GB"/>
              </w:rPr>
              <w:t xml:space="preserve"> </w:t>
            </w:r>
            <w:r w:rsidRPr="00574D34">
              <w:rPr>
                <w:rFonts w:ascii="Calibri" w:eastAsia="Times New Roman" w:hAnsi="Calibri" w:cs="Calibri"/>
                <w:iCs/>
                <w:color w:val="A6A6A6" w:themeColor="background1" w:themeShade="A6"/>
                <w:sz w:val="12"/>
                <w:szCs w:val="16"/>
                <w:lang w:val="en-GB" w:eastAsia="en-GB"/>
              </w:rPr>
              <w:t xml:space="preserve">&gt; 250 employees </w:t>
            </w:r>
          </w:p>
          <w:p w14:paraId="1E44651C" w14:textId="77777777" w:rsidR="008B5138" w:rsidRPr="00A53CFF" w:rsidRDefault="008B5138" w:rsidP="008B5138">
            <w:pPr>
              <w:rPr>
                <w:rFonts w:ascii="Calibri" w:eastAsia="Times New Roman" w:hAnsi="Calibri" w:cs="Calibri"/>
                <w:color w:val="000000"/>
                <w:sz w:val="16"/>
                <w:szCs w:val="16"/>
                <w:lang w:val="en-GB" w:eastAsia="en-GB"/>
              </w:rPr>
            </w:pPr>
            <w:r w:rsidRPr="00A53CFF">
              <w:rPr>
                <w:rFonts w:ascii="Calibri" w:eastAsia="Times New Roman" w:hAnsi="Calibri" w:cs="Calibri"/>
                <w:iCs/>
                <w:color w:val="002060"/>
                <w:sz w:val="12"/>
                <w:szCs w:val="16"/>
                <w:lang w:val="en-GB" w:eastAsia="en-GB"/>
              </w:rPr>
              <w:t xml:space="preserve">&gt;250 </w:t>
            </w:r>
            <w:proofErr w:type="spellStart"/>
            <w:r w:rsidRPr="00A53CFF">
              <w:rPr>
                <w:rFonts w:ascii="Calibri" w:eastAsia="Times New Roman" w:hAnsi="Calibri" w:cs="Calibri"/>
                <w:iCs/>
                <w:color w:val="002060"/>
                <w:sz w:val="12"/>
                <w:szCs w:val="16"/>
                <w:lang w:val="en-GB" w:eastAsia="en-GB"/>
              </w:rPr>
              <w:t>employés</w:t>
            </w:r>
            <w:proofErr w:type="spellEnd"/>
          </w:p>
        </w:tc>
        <w:tc>
          <w:tcPr>
            <w:tcW w:w="2508" w:type="dxa"/>
            <w:tcBorders>
              <w:top w:val="single" w:sz="8" w:space="0" w:color="auto"/>
              <w:left w:val="nil"/>
              <w:bottom w:val="double" w:sz="6" w:space="0" w:color="auto"/>
              <w:right w:val="single" w:sz="8" w:space="0" w:color="auto"/>
            </w:tcBorders>
            <w:shd w:val="clear" w:color="auto" w:fill="auto"/>
            <w:noWrap/>
            <w:vAlign w:val="center"/>
          </w:tcPr>
          <w:p w14:paraId="40E796B9" w14:textId="77777777" w:rsidR="008B5138" w:rsidRPr="00A53CFF" w:rsidRDefault="008B5138" w:rsidP="008B5138">
            <w:pPr>
              <w:jc w:val="center"/>
              <w:rPr>
                <w:rFonts w:ascii="Calibri" w:eastAsia="Times New Roman" w:hAnsi="Calibri" w:cs="Calibri"/>
                <w:color w:val="000000"/>
                <w:sz w:val="16"/>
                <w:szCs w:val="16"/>
                <w:lang w:val="en-GB" w:eastAsia="en-GB"/>
              </w:rPr>
            </w:pPr>
          </w:p>
        </w:tc>
        <w:tc>
          <w:tcPr>
            <w:tcW w:w="1744" w:type="dxa"/>
            <w:tcBorders>
              <w:top w:val="single" w:sz="8" w:space="0" w:color="auto"/>
              <w:left w:val="nil"/>
              <w:bottom w:val="double" w:sz="6" w:space="0" w:color="auto"/>
              <w:right w:val="double" w:sz="6" w:space="0" w:color="auto"/>
            </w:tcBorders>
            <w:shd w:val="clear" w:color="auto" w:fill="auto"/>
            <w:noWrap/>
            <w:vAlign w:val="center"/>
          </w:tcPr>
          <w:p w14:paraId="0F8E0FDA" w14:textId="77777777" w:rsidR="008B5138" w:rsidRPr="00A53CFF" w:rsidRDefault="008B5138" w:rsidP="008B5138">
            <w:pPr>
              <w:jc w:val="center"/>
              <w:rPr>
                <w:rFonts w:ascii="Calibri" w:eastAsia="Times New Roman" w:hAnsi="Calibri" w:cs="Calibri"/>
                <w:color w:val="000000"/>
                <w:sz w:val="16"/>
                <w:szCs w:val="16"/>
                <w:lang w:val="en-GB" w:eastAsia="en-GB"/>
              </w:rPr>
            </w:pPr>
          </w:p>
        </w:tc>
      </w:tr>
    </w:tbl>
    <w:p w14:paraId="67B16124" w14:textId="0CC9A977" w:rsidR="00015424" w:rsidRDefault="00015424" w:rsidP="00E66F22">
      <w:pPr>
        <w:spacing w:after="120"/>
        <w:ind w:right="-567"/>
        <w:rPr>
          <w:rFonts w:ascii="Verdana" w:eastAsia="Times New Roman" w:hAnsi="Verdana" w:cs="Arial"/>
          <w:b/>
          <w:color w:val="002060"/>
          <w:sz w:val="28"/>
          <w:szCs w:val="36"/>
        </w:rPr>
      </w:pPr>
    </w:p>
    <w:p w14:paraId="2F76E4B7" w14:textId="1B3FE7C1" w:rsidR="00640FEB" w:rsidRDefault="00640FEB" w:rsidP="00E66F22">
      <w:pPr>
        <w:spacing w:after="120"/>
        <w:ind w:right="-567"/>
        <w:rPr>
          <w:rFonts w:ascii="Verdana" w:eastAsia="Times New Roman" w:hAnsi="Verdana" w:cs="Arial"/>
          <w:b/>
          <w:color w:val="002060"/>
          <w:sz w:val="28"/>
          <w:szCs w:val="36"/>
        </w:rPr>
      </w:pPr>
    </w:p>
    <w:p w14:paraId="7DAA8FFB" w14:textId="13628B38" w:rsidR="00283A02" w:rsidRDefault="00283A02" w:rsidP="00E66F22">
      <w:pPr>
        <w:spacing w:after="120"/>
        <w:ind w:right="-567"/>
        <w:rPr>
          <w:rFonts w:ascii="Verdana" w:eastAsia="Times New Roman" w:hAnsi="Verdana" w:cs="Arial"/>
          <w:b/>
          <w:color w:val="002060"/>
          <w:sz w:val="28"/>
          <w:szCs w:val="36"/>
        </w:rPr>
      </w:pPr>
    </w:p>
    <w:p w14:paraId="4683A0B6" w14:textId="42B936E4" w:rsidR="00283A02" w:rsidRDefault="00283A02" w:rsidP="00E66F22">
      <w:pPr>
        <w:spacing w:after="120"/>
        <w:ind w:right="-567"/>
        <w:rPr>
          <w:rFonts w:ascii="Verdana" w:eastAsia="Times New Roman" w:hAnsi="Verdana" w:cs="Arial"/>
          <w:b/>
          <w:color w:val="002060"/>
          <w:sz w:val="28"/>
          <w:szCs w:val="36"/>
        </w:rPr>
      </w:pPr>
    </w:p>
    <w:p w14:paraId="567B9B53" w14:textId="5F029877" w:rsidR="00283A02" w:rsidRDefault="00283A02" w:rsidP="00E66F22">
      <w:pPr>
        <w:spacing w:after="120"/>
        <w:ind w:right="-567"/>
        <w:rPr>
          <w:rFonts w:ascii="Verdana" w:eastAsia="Times New Roman" w:hAnsi="Verdana" w:cs="Arial"/>
          <w:b/>
          <w:color w:val="002060"/>
          <w:sz w:val="28"/>
          <w:szCs w:val="36"/>
        </w:rPr>
      </w:pPr>
    </w:p>
    <w:p w14:paraId="019FFADB" w14:textId="71674D11" w:rsidR="00283A02" w:rsidRDefault="00283A02" w:rsidP="00E66F22">
      <w:pPr>
        <w:spacing w:after="120"/>
        <w:ind w:right="-567"/>
        <w:rPr>
          <w:rFonts w:ascii="Verdana" w:eastAsia="Times New Roman" w:hAnsi="Verdana" w:cs="Arial"/>
          <w:b/>
          <w:color w:val="002060"/>
          <w:sz w:val="28"/>
          <w:szCs w:val="36"/>
        </w:rPr>
      </w:pPr>
    </w:p>
    <w:p w14:paraId="23047725" w14:textId="7D5B9018" w:rsidR="00283A02" w:rsidRDefault="00283A02" w:rsidP="00E66F22">
      <w:pPr>
        <w:spacing w:after="120"/>
        <w:ind w:right="-567"/>
        <w:rPr>
          <w:rFonts w:ascii="Verdana" w:eastAsia="Times New Roman" w:hAnsi="Verdana" w:cs="Arial"/>
          <w:b/>
          <w:color w:val="002060"/>
          <w:sz w:val="28"/>
          <w:szCs w:val="36"/>
        </w:rPr>
      </w:pPr>
    </w:p>
    <w:p w14:paraId="3CB3D7C3" w14:textId="5A69352C" w:rsidR="00283A02" w:rsidRDefault="00283A02" w:rsidP="00E66F22">
      <w:pPr>
        <w:spacing w:after="120"/>
        <w:ind w:right="-567"/>
        <w:rPr>
          <w:rFonts w:ascii="Verdana" w:eastAsia="Times New Roman" w:hAnsi="Verdana" w:cs="Arial"/>
          <w:b/>
          <w:color w:val="002060"/>
          <w:sz w:val="28"/>
          <w:szCs w:val="36"/>
        </w:rPr>
      </w:pPr>
    </w:p>
    <w:p w14:paraId="1129B0F4" w14:textId="07763D90" w:rsidR="00283A02" w:rsidRDefault="00283A02" w:rsidP="00E66F22">
      <w:pPr>
        <w:spacing w:after="120"/>
        <w:ind w:right="-567"/>
        <w:rPr>
          <w:rFonts w:ascii="Verdana" w:eastAsia="Times New Roman" w:hAnsi="Verdana" w:cs="Arial"/>
          <w:b/>
          <w:color w:val="002060"/>
          <w:sz w:val="28"/>
          <w:szCs w:val="36"/>
        </w:rPr>
      </w:pPr>
    </w:p>
    <w:p w14:paraId="5E246446" w14:textId="3527BCA7" w:rsidR="00283A02" w:rsidRDefault="00283A02" w:rsidP="00E66F22">
      <w:pPr>
        <w:spacing w:after="120"/>
        <w:ind w:right="-567"/>
        <w:rPr>
          <w:rFonts w:ascii="Verdana" w:eastAsia="Times New Roman" w:hAnsi="Verdana" w:cs="Arial"/>
          <w:b/>
          <w:color w:val="002060"/>
          <w:sz w:val="28"/>
          <w:szCs w:val="36"/>
        </w:rPr>
      </w:pPr>
    </w:p>
    <w:p w14:paraId="507D29BC" w14:textId="6CB6EDAE" w:rsidR="00283A02" w:rsidRDefault="00283A02" w:rsidP="00E66F22">
      <w:pPr>
        <w:spacing w:after="120"/>
        <w:ind w:right="-567"/>
        <w:rPr>
          <w:rFonts w:ascii="Verdana" w:eastAsia="Times New Roman" w:hAnsi="Verdana" w:cs="Arial"/>
          <w:b/>
          <w:color w:val="002060"/>
          <w:sz w:val="28"/>
          <w:szCs w:val="36"/>
        </w:rPr>
      </w:pPr>
    </w:p>
    <w:p w14:paraId="40C92AFD" w14:textId="77777777" w:rsidR="00283A02" w:rsidRDefault="00283A02" w:rsidP="00E66F22">
      <w:pPr>
        <w:spacing w:after="120"/>
        <w:ind w:right="-567"/>
        <w:rPr>
          <w:rFonts w:ascii="Verdana" w:eastAsia="Times New Roman" w:hAnsi="Verdana" w:cs="Arial"/>
          <w:b/>
          <w:color w:val="002060"/>
          <w:sz w:val="28"/>
          <w:szCs w:val="36"/>
        </w:rPr>
      </w:pPr>
      <w:bookmarkStart w:id="3" w:name="_GoBack"/>
      <w:bookmarkEnd w:id="3"/>
    </w:p>
    <w:p w14:paraId="623C8F25" w14:textId="4E2117E9" w:rsidR="002F0E83" w:rsidRPr="00AA5C4F" w:rsidRDefault="002F0E83" w:rsidP="008060D5">
      <w:pPr>
        <w:pBdr>
          <w:bottom w:val="thinThickSmallGap" w:sz="24" w:space="1" w:color="C0504D" w:themeColor="accent2"/>
        </w:pBdr>
        <w:shd w:val="clear" w:color="auto" w:fill="FFFFFF" w:themeFill="background1"/>
        <w:spacing w:after="120"/>
        <w:ind w:right="-284"/>
        <w:jc w:val="center"/>
        <w:rPr>
          <w:rFonts w:ascii="Calibri" w:eastAsia="Calibri" w:hAnsi="Calibri" w:cs="Calibri"/>
          <w:b/>
          <w:color w:val="002060"/>
          <w:sz w:val="32"/>
          <w:szCs w:val="32"/>
          <w:lang w:val="en-GB" w:eastAsia="en-US"/>
        </w:rPr>
      </w:pPr>
      <w:r w:rsidRPr="00AA5C4F">
        <w:rPr>
          <w:rFonts w:ascii="Calibri" w:eastAsia="Calibri" w:hAnsi="Calibri" w:cs="Calibri"/>
          <w:b/>
          <w:color w:val="A6A6A6" w:themeColor="background1" w:themeShade="A6"/>
          <w:sz w:val="32"/>
          <w:szCs w:val="32"/>
          <w:lang w:val="en-GB" w:eastAsia="en-US"/>
        </w:rPr>
        <w:lastRenderedPageBreak/>
        <w:t xml:space="preserve">Before the mobility – </w:t>
      </w:r>
      <w:r w:rsidRPr="00AA5C4F">
        <w:rPr>
          <w:rFonts w:ascii="Calibri" w:eastAsia="Calibri" w:hAnsi="Calibri" w:cs="Calibri"/>
          <w:b/>
          <w:color w:val="002060"/>
          <w:sz w:val="32"/>
          <w:szCs w:val="32"/>
          <w:lang w:val="en-GB" w:eastAsia="en-US"/>
        </w:rPr>
        <w:t>Avant la mobilité</w:t>
      </w:r>
    </w:p>
    <w:tbl>
      <w:tblPr>
        <w:tblW w:w="10785" w:type="dxa"/>
        <w:tblInd w:w="-318" w:type="dxa"/>
        <w:tblLayout w:type="fixed"/>
        <w:tblLook w:val="04A0" w:firstRow="1" w:lastRow="0" w:firstColumn="1" w:lastColumn="0" w:noHBand="0" w:noVBand="1"/>
      </w:tblPr>
      <w:tblGrid>
        <w:gridCol w:w="866"/>
        <w:gridCol w:w="4828"/>
        <w:gridCol w:w="5091"/>
      </w:tblGrid>
      <w:tr w:rsidR="002F0E83" w:rsidRPr="00A53CFF" w14:paraId="6A9F7A45" w14:textId="77777777" w:rsidTr="002F0E83">
        <w:trPr>
          <w:trHeight w:val="100"/>
        </w:trPr>
        <w:tc>
          <w:tcPr>
            <w:tcW w:w="866" w:type="dxa"/>
            <w:tcBorders>
              <w:top w:val="double" w:sz="6" w:space="0" w:color="auto"/>
              <w:left w:val="double" w:sz="6" w:space="0" w:color="auto"/>
              <w:bottom w:val="nil"/>
              <w:right w:val="nil"/>
            </w:tcBorders>
            <w:shd w:val="clear" w:color="auto" w:fill="auto"/>
            <w:noWrap/>
            <w:vAlign w:val="bottom"/>
          </w:tcPr>
          <w:p w14:paraId="13C84987" w14:textId="77777777" w:rsidR="002F0E83" w:rsidRDefault="002F0E83" w:rsidP="002F0E83">
            <w:pPr>
              <w:spacing w:before="80" w:after="80"/>
              <w:rPr>
                <w:rFonts w:ascii="Calibri" w:eastAsia="Times New Roman" w:hAnsi="Calibri" w:cs="Calibri"/>
                <w:b/>
                <w:bCs/>
                <w:color w:val="000000"/>
                <w:sz w:val="16"/>
                <w:szCs w:val="16"/>
                <w:lang w:val="en-GB" w:eastAsia="en-GB"/>
              </w:rPr>
            </w:pPr>
          </w:p>
          <w:p w14:paraId="05B96BCE" w14:textId="77777777" w:rsidR="002F0E83" w:rsidRPr="00A53CFF" w:rsidRDefault="002F0E83" w:rsidP="002F0E83">
            <w:pPr>
              <w:spacing w:before="80" w:after="80"/>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3569744F" w14:textId="7F88B9D5" w:rsidR="002F0E83" w:rsidRPr="00495037" w:rsidRDefault="002F0E83" w:rsidP="002F0E83">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299FD690" w14:textId="3B4E26E0" w:rsidR="002F0E83" w:rsidRPr="00A53CFF" w:rsidRDefault="002F0E83" w:rsidP="002F0E83">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73F7204F" w14:textId="77777777" w:rsidR="002F0E83" w:rsidRPr="00A53CFF" w:rsidRDefault="002F0E83" w:rsidP="002F0E83">
            <w:pPr>
              <w:jc w:val="center"/>
              <w:rPr>
                <w:rFonts w:ascii="Calibri" w:eastAsia="Times New Roman" w:hAnsi="Calibri" w:cs="Calibri"/>
                <w:b/>
                <w:bCs/>
                <w:i/>
                <w:iCs/>
                <w:color w:val="000000"/>
                <w:sz w:val="16"/>
                <w:szCs w:val="16"/>
                <w:lang w:eastAsia="en-GB"/>
              </w:rPr>
            </w:pPr>
          </w:p>
        </w:tc>
      </w:tr>
      <w:tr w:rsidR="002F0E83" w:rsidRPr="008604CA" w14:paraId="67818AE2" w14:textId="77777777" w:rsidTr="002F0E83">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322A7C6" w14:textId="79AF98E7" w:rsidR="002F0E83" w:rsidRPr="00495037" w:rsidRDefault="002F0E83" w:rsidP="002F0E83">
            <w:pPr>
              <w:pStyle w:val="Paragraphedeliste"/>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 xml:space="preserve">physical </w:t>
            </w:r>
            <w:r w:rsidR="0073237C">
              <w:rPr>
                <w:rFonts w:ascii="Calibri" w:eastAsia="Times New Roman" w:hAnsi="Calibri" w:cs="Calibri"/>
                <w:b/>
                <w:color w:val="A6A6A6" w:themeColor="background1" w:themeShade="A6"/>
                <w:sz w:val="16"/>
                <w:szCs w:val="16"/>
                <w:lang w:val="en-GB" w:eastAsia="en-US"/>
              </w:rPr>
              <w:t>component</w:t>
            </w:r>
            <w:r w:rsidRPr="00495037">
              <w:rPr>
                <w:rFonts w:ascii="Calibri" w:eastAsia="Times New Roman" w:hAnsi="Calibri" w:cs="Calibri"/>
                <w:b/>
                <w:color w:val="A6A6A6" w:themeColor="background1" w:themeShade="A6"/>
                <w:sz w:val="16"/>
                <w:szCs w:val="16"/>
                <w:lang w:val="en-GB" w:eastAsia="en-US"/>
              </w:rPr>
              <w:t xml:space="preserve">: </w:t>
            </w:r>
            <w:r w:rsidR="0073237C"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638B1053" w14:textId="1E9D0260" w:rsidR="002F0E83" w:rsidRDefault="002F0E83" w:rsidP="002F0E83">
            <w:pPr>
              <w:pStyle w:val="Paragraphedeliste"/>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sidR="0073237C">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sidR="0073237C">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68FE1F3D" w14:textId="77777777" w:rsidR="002F0E83" w:rsidRDefault="002F0E83" w:rsidP="002F0E83">
            <w:pPr>
              <w:pStyle w:val="Paragraphedeliste"/>
              <w:jc w:val="center"/>
              <w:rPr>
                <w:rFonts w:ascii="Calibri" w:eastAsia="Times New Roman" w:hAnsi="Calibri" w:cs="Calibri"/>
                <w:b/>
                <w:bCs/>
                <w:iCs/>
                <w:color w:val="000000"/>
                <w:sz w:val="16"/>
                <w:szCs w:val="16"/>
                <w:lang w:eastAsia="en-GB"/>
              </w:rPr>
            </w:pPr>
          </w:p>
          <w:p w14:paraId="780144E4" w14:textId="6B386A3C" w:rsidR="002F0E83" w:rsidRPr="008604CA" w:rsidRDefault="002F0E83" w:rsidP="002F0E83">
            <w:pPr>
              <w:pStyle w:val="Paragraphedeliste"/>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sidR="00640FEB">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sidR="0073237C">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0073237C"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sidR="008060D5">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63BCE7F2" w14:textId="77777777" w:rsidR="002F0E83" w:rsidRPr="00FA7257" w:rsidRDefault="002F0E83" w:rsidP="002F0E83">
            <w:pPr>
              <w:pStyle w:val="Paragraphedeliste"/>
              <w:rPr>
                <w:rFonts w:ascii="Calibri" w:eastAsia="Times New Roman" w:hAnsi="Calibri" w:cs="Calibri"/>
                <w:b/>
                <w:bCs/>
                <w:iCs/>
                <w:color w:val="000000"/>
                <w:sz w:val="16"/>
                <w:szCs w:val="16"/>
                <w:lang w:eastAsia="en-GB"/>
              </w:rPr>
            </w:pPr>
          </w:p>
          <w:p w14:paraId="611B1856" w14:textId="77777777" w:rsidR="002F0E83" w:rsidRPr="00FA7257" w:rsidRDefault="002F0E83" w:rsidP="002F0E83">
            <w:pPr>
              <w:pStyle w:val="Paragraphedeliste"/>
              <w:jc w:val="center"/>
              <w:rPr>
                <w:rFonts w:ascii="Calibri" w:eastAsia="Times New Roman" w:hAnsi="Calibri" w:cs="Calibri"/>
                <w:b/>
                <w:bCs/>
                <w:iCs/>
                <w:color w:val="000000"/>
                <w:sz w:val="16"/>
                <w:szCs w:val="16"/>
                <w:lang w:eastAsia="en-GB"/>
              </w:rPr>
            </w:pPr>
          </w:p>
        </w:tc>
      </w:tr>
      <w:tr w:rsidR="002F0E83" w:rsidRPr="00291F04" w14:paraId="65152838" w14:textId="77777777" w:rsidTr="002F0E83">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6FB9F2AA" w14:textId="77777777" w:rsidR="002F0E83" w:rsidRPr="00495037" w:rsidRDefault="002F0E83" w:rsidP="002F0E83">
            <w:pPr>
              <w:tabs>
                <w:tab w:val="left" w:pos="581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051D7012" w14:textId="74342607" w:rsidR="008060D5" w:rsidRDefault="002F0E83" w:rsidP="002F0E83">
            <w:pPr>
              <w:tabs>
                <w:tab w:val="left" w:pos="581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sidR="008060D5">
              <w:rPr>
                <w:rFonts w:ascii="Calibri" w:eastAsia="Calibri" w:hAnsi="Calibri" w:cs="Calibri"/>
                <w:b/>
                <w:color w:val="A6A6A6" w:themeColor="background1" w:themeShade="A6"/>
                <w:sz w:val="16"/>
                <w:szCs w:val="16"/>
                <w:lang w:val="en-GB" w:eastAsia="en-US"/>
              </w:rPr>
              <w:t>:</w:t>
            </w:r>
          </w:p>
          <w:p w14:paraId="4B9F598B" w14:textId="7AD524C7" w:rsidR="002F0E83" w:rsidRDefault="002F0E83" w:rsidP="002F0E83">
            <w:pPr>
              <w:tabs>
                <w:tab w:val="left" w:pos="581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ravaillées par semaine</w:t>
            </w:r>
            <w:r w:rsidR="008060D5">
              <w:rPr>
                <w:rFonts w:ascii="Calibri" w:eastAsia="Calibri" w:hAnsi="Calibri" w:cs="Calibri"/>
                <w:b/>
                <w:color w:val="002060"/>
                <w:sz w:val="16"/>
                <w:szCs w:val="16"/>
                <w:lang w:val="en-US" w:eastAsia="en-US"/>
              </w:rPr>
              <w:t xml:space="preserve"> :</w:t>
            </w:r>
          </w:p>
          <w:p w14:paraId="3B3B1804" w14:textId="77777777" w:rsidR="002F0E83" w:rsidRPr="00A53CFF" w:rsidRDefault="002F0E83" w:rsidP="002F0E83">
            <w:pPr>
              <w:tabs>
                <w:tab w:val="left" w:pos="5812"/>
              </w:tabs>
              <w:jc w:val="both"/>
              <w:rPr>
                <w:rFonts w:ascii="Calibri" w:eastAsia="Calibri" w:hAnsi="Calibri" w:cs="Calibri"/>
                <w:b/>
                <w:sz w:val="16"/>
                <w:szCs w:val="16"/>
                <w:lang w:val="en-GB" w:eastAsia="en-US"/>
              </w:rPr>
            </w:pPr>
          </w:p>
        </w:tc>
      </w:tr>
      <w:tr w:rsidR="002F0E83" w:rsidRPr="00291F04" w14:paraId="322555E0"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EE16BEF" w14:textId="77777777" w:rsidR="008060D5" w:rsidRDefault="002F0E83" w:rsidP="002F0E83">
            <w:pPr>
              <w:ind w:right="-993"/>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sidR="0085662D">
              <w:rPr>
                <w:rFonts w:ascii="Calibri" w:eastAsia="Calibri" w:hAnsi="Calibri" w:cs="Calibri"/>
                <w:b/>
                <w:color w:val="A6A6A6" w:themeColor="background1" w:themeShade="A6"/>
                <w:sz w:val="16"/>
                <w:szCs w:val="16"/>
                <w:lang w:val="en-GB" w:eastAsia="en-US"/>
              </w:rPr>
              <w:t xml:space="preserve"> (including the virtual component, if applicable</w:t>
            </w:r>
            <w:r w:rsidR="00B05C4C">
              <w:rPr>
                <w:rFonts w:ascii="Calibri" w:eastAsia="Calibri" w:hAnsi="Calibri" w:cs="Calibri"/>
                <w:b/>
                <w:color w:val="A6A6A6" w:themeColor="background1" w:themeShade="A6"/>
                <w:sz w:val="16"/>
                <w:szCs w:val="16"/>
                <w:lang w:val="en-GB" w:eastAsia="en-US"/>
              </w:rPr>
              <w:t>)</w:t>
            </w:r>
          </w:p>
          <w:p w14:paraId="77B4D338" w14:textId="58F6B3C6" w:rsidR="002F0E83" w:rsidRPr="00495037" w:rsidRDefault="002F0E83" w:rsidP="002F0E83">
            <w:pPr>
              <w:ind w:right="-993"/>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Programme détaillé du stage</w:t>
            </w:r>
            <w:r w:rsidR="00AA5C4F">
              <w:rPr>
                <w:rFonts w:ascii="Calibri" w:eastAsia="Calibri" w:hAnsi="Calibri" w:cs="Calibri"/>
                <w:b/>
                <w:color w:val="002060"/>
                <w:sz w:val="16"/>
                <w:szCs w:val="16"/>
                <w:lang w:val="en-GB" w:eastAsia="en-US"/>
              </w:rPr>
              <w:t xml:space="preserve"> (</w:t>
            </w:r>
            <w:r w:rsidR="00015424">
              <w:rPr>
                <w:rFonts w:ascii="Calibri" w:eastAsia="Calibri" w:hAnsi="Calibri" w:cs="Calibri"/>
                <w:b/>
                <w:color w:val="002060"/>
                <w:sz w:val="16"/>
                <w:szCs w:val="16"/>
                <w:lang w:val="en-GB" w:eastAsia="en-US"/>
              </w:rPr>
              <w:t xml:space="preserve">y compris la composante </w:t>
            </w:r>
            <w:r w:rsidR="00AA5C4F">
              <w:rPr>
                <w:rFonts w:ascii="Calibri" w:eastAsia="Calibri" w:hAnsi="Calibri" w:cs="Calibri"/>
                <w:b/>
                <w:color w:val="002060"/>
                <w:sz w:val="16"/>
                <w:szCs w:val="16"/>
                <w:lang w:val="en-GB" w:eastAsia="en-US"/>
              </w:rPr>
              <w:t>virtuelle, si applicable)</w:t>
            </w:r>
            <w:r w:rsidRPr="00495037">
              <w:rPr>
                <w:rFonts w:ascii="Calibri" w:eastAsia="Calibri" w:hAnsi="Calibri" w:cs="Calibri"/>
                <w:b/>
                <w:color w:val="002060"/>
                <w:sz w:val="16"/>
                <w:szCs w:val="16"/>
                <w:lang w:val="en-GB" w:eastAsia="en-US"/>
              </w:rPr>
              <w:t xml:space="preserve"> :</w:t>
            </w:r>
          </w:p>
          <w:p w14:paraId="6F17F43E" w14:textId="77777777" w:rsidR="002F0E83" w:rsidRPr="00A53CFF" w:rsidRDefault="002F0E83" w:rsidP="002F0E83">
            <w:pPr>
              <w:spacing w:line="276" w:lineRule="auto"/>
              <w:ind w:right="-993"/>
              <w:rPr>
                <w:rFonts w:ascii="Calibri" w:eastAsia="Calibri" w:hAnsi="Calibri" w:cs="Calibri"/>
                <w:sz w:val="16"/>
                <w:szCs w:val="16"/>
                <w:lang w:val="en-GB" w:eastAsia="en-US"/>
              </w:rPr>
            </w:pPr>
          </w:p>
          <w:p w14:paraId="0501D3C1"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r w:rsidR="002F0E83" w:rsidRPr="002A1341" w14:paraId="1EB55041"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D5C4625" w14:textId="4285FDB2" w:rsidR="002F0E83" w:rsidRPr="00495037" w:rsidRDefault="002F0E83" w:rsidP="002F0E83">
            <w:pPr>
              <w:ind w:right="-993"/>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sidR="00D171FE">
              <w:rPr>
                <w:rStyle w:val="Appeldenotedefin"/>
                <w:rFonts w:asciiTheme="majorHAnsi" w:hAnsiTheme="majorHAnsi" w:cstheme="majorHAnsi"/>
                <w:b/>
                <w:color w:val="A6A6A6" w:themeColor="background1" w:themeShade="A6"/>
                <w:sz w:val="16"/>
                <w:szCs w:val="16"/>
                <w:lang w:val="en-GB"/>
              </w:rPr>
              <w:endnoteReference w:id="9"/>
            </w:r>
            <w:r w:rsidR="002D4714">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37FBD621" w14:textId="71551B92" w:rsidR="002F0E83" w:rsidRPr="001B0E79" w:rsidRDefault="002F0E83" w:rsidP="002F0E83">
            <w:pPr>
              <w:ind w:right="-993"/>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53527DEA" w14:textId="77777777" w:rsidR="002F0E83" w:rsidRPr="001B0E79" w:rsidRDefault="002F0E83" w:rsidP="002F0E83">
            <w:pPr>
              <w:ind w:right="-993"/>
              <w:rPr>
                <w:rFonts w:ascii="Calibri" w:eastAsia="Calibri" w:hAnsi="Calibri" w:cs="Calibri"/>
                <w:b/>
                <w:color w:val="A6A6A6" w:themeColor="background1" w:themeShade="A6"/>
                <w:sz w:val="16"/>
                <w:szCs w:val="16"/>
                <w:lang w:eastAsia="en-US"/>
              </w:rPr>
            </w:pPr>
          </w:p>
        </w:tc>
      </w:tr>
      <w:tr w:rsidR="002F0E83" w:rsidRPr="00A53CFF" w14:paraId="781F6563"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CD483B7" w14:textId="77777777" w:rsidR="002F0E83" w:rsidRPr="00495037" w:rsidRDefault="002F0E83" w:rsidP="002F0E83">
            <w:pPr>
              <w:ind w:right="-108"/>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6FCDBC80" w14:textId="77777777" w:rsidR="002F0E83" w:rsidRPr="00495037" w:rsidRDefault="002F0E83" w:rsidP="002F0E83">
            <w:pPr>
              <w:ind w:right="-992"/>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42C55D1B" w14:textId="77777777" w:rsidR="002F0E83" w:rsidRPr="00A53CFF" w:rsidRDefault="002F0E83" w:rsidP="002F0E83">
            <w:pPr>
              <w:spacing w:line="276" w:lineRule="auto"/>
              <w:ind w:right="-992"/>
              <w:rPr>
                <w:rFonts w:ascii="Calibri" w:eastAsia="Calibri" w:hAnsi="Calibri" w:cs="Calibri"/>
                <w:sz w:val="16"/>
                <w:szCs w:val="16"/>
                <w:lang w:eastAsia="en-US"/>
              </w:rPr>
            </w:pPr>
          </w:p>
          <w:p w14:paraId="2891B026" w14:textId="77777777" w:rsidR="002F0E83" w:rsidRPr="00A53CFF" w:rsidRDefault="002F0E83" w:rsidP="002F0E83">
            <w:pPr>
              <w:spacing w:line="276" w:lineRule="auto"/>
              <w:ind w:right="-992"/>
              <w:rPr>
                <w:rFonts w:ascii="Calibri" w:eastAsia="Calibri" w:hAnsi="Calibri" w:cs="Calibri"/>
                <w:b/>
                <w:sz w:val="16"/>
                <w:szCs w:val="16"/>
                <w:lang w:eastAsia="en-US"/>
              </w:rPr>
            </w:pPr>
          </w:p>
        </w:tc>
      </w:tr>
      <w:tr w:rsidR="002F0E83" w:rsidRPr="00A53CFF" w14:paraId="599430B4"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7818105" w14:textId="77777777" w:rsidR="002F0E83" w:rsidRPr="00495037" w:rsidRDefault="002F0E83" w:rsidP="002F0E83">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6E3F98F8" w14:textId="77777777" w:rsidR="002F0E83" w:rsidRPr="00A53CFF" w:rsidRDefault="002F0E83" w:rsidP="002F0E83">
            <w:pPr>
              <w:spacing w:line="276" w:lineRule="auto"/>
              <w:ind w:left="-6" w:firstLine="6"/>
              <w:rPr>
                <w:rFonts w:ascii="Calibri" w:eastAsia="Calibri" w:hAnsi="Calibri" w:cs="Calibri"/>
                <w:b/>
                <w:sz w:val="16"/>
                <w:szCs w:val="16"/>
                <w:lang w:val="en-GB" w:eastAsia="en-US"/>
              </w:rPr>
            </w:pPr>
          </w:p>
          <w:p w14:paraId="18DC6179" w14:textId="77777777" w:rsidR="002F0E83" w:rsidRPr="00A53CFF" w:rsidRDefault="002F0E83" w:rsidP="002F0E83">
            <w:pPr>
              <w:spacing w:line="276" w:lineRule="auto"/>
              <w:ind w:left="-6" w:firstLine="6"/>
              <w:rPr>
                <w:rFonts w:ascii="Calibri" w:eastAsia="Calibri" w:hAnsi="Calibri" w:cs="Calibri"/>
                <w:b/>
                <w:sz w:val="16"/>
                <w:szCs w:val="16"/>
                <w:lang w:val="en-GB" w:eastAsia="en-US"/>
              </w:rPr>
            </w:pPr>
          </w:p>
        </w:tc>
      </w:tr>
      <w:tr w:rsidR="002F0E83" w:rsidRPr="00A53CFF" w14:paraId="38D5E565" w14:textId="77777777" w:rsidTr="002F0E83">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51D49C0" w14:textId="77777777" w:rsidR="002F0E83" w:rsidRPr="00EF6ECE" w:rsidRDefault="002F0E83" w:rsidP="002F0E83">
            <w:pPr>
              <w:ind w:right="-993"/>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6FA314DA" w14:textId="77777777" w:rsidR="002F0E83" w:rsidRPr="00A53CFF" w:rsidRDefault="002F0E83" w:rsidP="002F0E83">
            <w:pPr>
              <w:spacing w:line="276" w:lineRule="auto"/>
              <w:ind w:right="-993"/>
              <w:rPr>
                <w:rFonts w:ascii="Calibri" w:eastAsia="Calibri" w:hAnsi="Calibri" w:cs="Calibri"/>
                <w:sz w:val="16"/>
                <w:szCs w:val="16"/>
                <w:lang w:val="en-GB" w:eastAsia="en-US"/>
              </w:rPr>
            </w:pPr>
          </w:p>
          <w:p w14:paraId="5E63E1AF"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r w:rsidR="002F0E83" w:rsidRPr="00A53CFF" w14:paraId="7FE9B617" w14:textId="77777777" w:rsidTr="002F0E83">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00CE1FF9" w14:textId="66DC737B" w:rsidR="002F0E83" w:rsidRPr="00EF6ECE" w:rsidRDefault="002F0E83" w:rsidP="002F0E83">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sidR="00D171FE">
              <w:rPr>
                <w:rStyle w:val="Appeldenotedefin"/>
                <w:rFonts w:ascii="Calibri" w:eastAsia="Times New Roman" w:hAnsi="Calibri" w:cs="Calibri"/>
                <w:b/>
                <w:color w:val="A6A6A6" w:themeColor="background1" w:themeShade="A6"/>
                <w:sz w:val="16"/>
                <w:szCs w:val="16"/>
                <w:lang w:val="en-GB" w:eastAsia="en-GB"/>
              </w:rPr>
              <w:endnoteReference w:id="10"/>
            </w:r>
            <w:r w:rsidRPr="00EF6ECE">
              <w:rPr>
                <w:rFonts w:ascii="Calibri" w:eastAsia="Times New Roman" w:hAnsi="Calibri" w:cs="Calibri"/>
                <w:b/>
                <w:color w:val="A6A6A6" w:themeColor="background1" w:themeShade="A6"/>
                <w:sz w:val="16"/>
                <w:szCs w:val="16"/>
                <w:lang w:val="en-GB" w:eastAsia="en-GB"/>
              </w:rPr>
              <w:t xml:space="preserve"> competence</w:t>
            </w:r>
            <w:r w:rsidR="002D4714">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7EAD437C" w14:textId="690F96D7" w:rsidR="002F0E83" w:rsidRPr="00EF6ECE" w:rsidRDefault="002F0E83" w:rsidP="002F0E83">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5802D672" w14:textId="77777777" w:rsidR="002F0E83" w:rsidRPr="00AB5A84" w:rsidRDefault="002F0E83" w:rsidP="002F0E83">
            <w:pPr>
              <w:pStyle w:val="Paragraphedeliste"/>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1B03F31E" w14:textId="44D95909" w:rsidR="00E66F22" w:rsidRPr="001B0E79" w:rsidRDefault="00E66F22" w:rsidP="00E66F22">
      <w:pPr>
        <w:spacing w:line="360" w:lineRule="auto"/>
        <w:rPr>
          <w:rFonts w:ascii="Calibri" w:eastAsia="Calibri" w:hAnsi="Calibri" w:cs="Calibri"/>
          <w:b/>
          <w:sz w:val="22"/>
          <w:szCs w:val="22"/>
          <w:lang w:eastAsia="en-US"/>
        </w:rPr>
      </w:pPr>
    </w:p>
    <w:p w14:paraId="48461AE8" w14:textId="77777777" w:rsidR="00792515" w:rsidRPr="00E131A5" w:rsidRDefault="00792515" w:rsidP="00E66F22">
      <w:pPr>
        <w:spacing w:after="120"/>
        <w:ind w:right="-567"/>
        <w:rPr>
          <w:rFonts w:ascii="Verdana" w:eastAsia="Times New Roman" w:hAnsi="Verdana" w:cs="Arial"/>
          <w:b/>
          <w:color w:val="002060"/>
          <w:sz w:val="28"/>
          <w:szCs w:val="36"/>
        </w:rPr>
      </w:pPr>
    </w:p>
    <w:p w14:paraId="0C0FB149" w14:textId="77777777" w:rsidR="00437171" w:rsidRPr="00FD2002" w:rsidRDefault="00437171">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2BDA89A8" w14:textId="77777777" w:rsidR="00792515" w:rsidRPr="00FD2002" w:rsidRDefault="00792515" w:rsidP="00792515">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2F0E83" w:rsidRPr="00A53CFF" w14:paraId="444ED680" w14:textId="77777777" w:rsidTr="00B05C4C">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47BF3BED" w14:textId="49F72F2D" w:rsidR="002F0E83" w:rsidRPr="00A53CFF" w:rsidRDefault="002F0E83" w:rsidP="002F0E83">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 </w:t>
            </w:r>
            <w:r w:rsidR="008060D5">
              <w:rPr>
                <w:rFonts w:ascii="Calibri" w:eastAsia="Times New Roman" w:hAnsi="Calibri" w:cs="Calibri"/>
                <w:b/>
                <w:bCs/>
                <w:i/>
                <w:iCs/>
                <w:color w:val="002060"/>
                <w:sz w:val="16"/>
                <w:szCs w:val="16"/>
                <w:lang w:eastAsia="en-GB"/>
              </w:rPr>
              <w:t xml:space="preserve"> Organisme</w:t>
            </w:r>
            <w:r w:rsidRPr="00A53CFF">
              <w:rPr>
                <w:rFonts w:ascii="Calibri" w:eastAsia="Times New Roman" w:hAnsi="Calibri" w:cs="Calibri"/>
                <w:b/>
                <w:bCs/>
                <w:i/>
                <w:iCs/>
                <w:color w:val="002060"/>
                <w:sz w:val="16"/>
                <w:szCs w:val="16"/>
                <w:lang w:eastAsia="en-GB"/>
              </w:rPr>
              <w:t xml:space="preserve"> d’envoi</w:t>
            </w:r>
          </w:p>
          <w:p w14:paraId="0E6ACD17" w14:textId="04986074" w:rsidR="002F0E83" w:rsidRPr="00FA4F80" w:rsidRDefault="002F0E83" w:rsidP="002F0E83">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sidR="00D171FE">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sidR="00D171FE">
              <w:rPr>
                <w:rStyle w:val="Appeldenotedefin"/>
                <w:rFonts w:ascii="Calibri" w:eastAsia="Times New Roman" w:hAnsi="Calibri" w:cs="Calibri"/>
                <w:bCs/>
                <w:i/>
                <w:iCs/>
                <w:color w:val="A6A6A6" w:themeColor="background1" w:themeShade="A6"/>
                <w:sz w:val="16"/>
                <w:szCs w:val="16"/>
                <w:lang w:val="en-GB" w:eastAsia="en-GB"/>
              </w:rPr>
              <w:endnoteReference w:id="11"/>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sidR="00D171FE">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324AA49A" w14:textId="77777777" w:rsidR="002F0E83" w:rsidRPr="00A53CFF" w:rsidRDefault="002F0E83" w:rsidP="002F0E83">
            <w:pPr>
              <w:jc w:val="center"/>
              <w:rPr>
                <w:rFonts w:ascii="Calibri" w:eastAsia="Times New Roman" w:hAnsi="Calibri" w:cs="Calibri"/>
                <w:bCs/>
                <w:iCs/>
                <w:color w:val="002060"/>
                <w:sz w:val="16"/>
                <w:szCs w:val="16"/>
                <w:lang w:eastAsia="en-GB"/>
              </w:rPr>
            </w:pPr>
          </w:p>
          <w:p w14:paraId="74997917" w14:textId="77777777" w:rsidR="002F0E83" w:rsidRPr="00B351DD" w:rsidRDefault="002F0E83" w:rsidP="002F0E83">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3EC75CB2" w14:textId="77777777" w:rsidR="002F0E83" w:rsidRPr="00305D02" w:rsidRDefault="002F0E83" w:rsidP="002F0E83">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2F0E83" w:rsidRPr="00A53CFF" w14:paraId="2B492DA7" w14:textId="77777777" w:rsidTr="002F0E83">
              <w:trPr>
                <w:trHeight w:val="184"/>
              </w:trPr>
              <w:tc>
                <w:tcPr>
                  <w:tcW w:w="3480" w:type="dxa"/>
                  <w:shd w:val="clear" w:color="auto" w:fill="auto"/>
                  <w:hideMark/>
                </w:tcPr>
                <w:p w14:paraId="013BDD87" w14:textId="1AC0C22D" w:rsidR="002F0E83" w:rsidRPr="00A53CFF" w:rsidRDefault="002F0E83" w:rsidP="002F0E83">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sidR="00D171FE">
                    <w:rPr>
                      <w:rStyle w:val="Appeldenotedefin"/>
                      <w:rFonts w:ascii="Calibri" w:eastAsia="Times New Roman" w:hAnsi="Calibri" w:cs="Calibri"/>
                      <w:bCs/>
                      <w:color w:val="A6A6A6" w:themeColor="background1" w:themeShade="A6"/>
                      <w:sz w:val="16"/>
                      <w:szCs w:val="16"/>
                      <w:lang w:val="en-GB" w:eastAsia="en-GB"/>
                    </w:rPr>
                    <w:endnoteReference w:id="12"/>
                  </w:r>
                  <w:r w:rsidRPr="00B351DD">
                    <w:rPr>
                      <w:rFonts w:ascii="Calibri" w:eastAsia="Times New Roman" w:hAnsi="Calibri" w:cs="Calibri"/>
                      <w:bCs/>
                      <w:color w:val="A6A6A6" w:themeColor="background1" w:themeShade="A6"/>
                      <w:sz w:val="16"/>
                      <w:szCs w:val="16"/>
                      <w:lang w:val="en-GB" w:eastAsia="en-GB"/>
                    </w:rPr>
                    <w:t xml:space="preserve"> (or equivalent)</w:t>
                  </w:r>
                </w:p>
                <w:p w14:paraId="70AE34BE" w14:textId="15477A9F"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662A5FC6" w14:textId="77777777" w:rsidR="002F0E83" w:rsidRPr="00A53CFF" w:rsidRDefault="002F0E83" w:rsidP="002F0E83">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02A912F7"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2F0E83" w:rsidRPr="00A53CFF" w14:paraId="4AE09D03" w14:textId="77777777" w:rsidTr="002F0E83">
              <w:trPr>
                <w:trHeight w:val="166"/>
              </w:trPr>
              <w:tc>
                <w:tcPr>
                  <w:tcW w:w="10560" w:type="dxa"/>
                  <w:gridSpan w:val="2"/>
                  <w:shd w:val="clear" w:color="auto" w:fill="auto"/>
                  <w:vAlign w:val="center"/>
                  <w:hideMark/>
                </w:tcPr>
                <w:p w14:paraId="316921AF" w14:textId="243C0034" w:rsidR="002F0E83" w:rsidRPr="001B0E79" w:rsidRDefault="002F0E83" w:rsidP="002F0E83">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293E0207"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2F0E83" w:rsidRPr="00A53CFF" w14:paraId="7E38D463" w14:textId="77777777" w:rsidTr="002F0E83">
              <w:trPr>
                <w:trHeight w:val="166"/>
              </w:trPr>
              <w:tc>
                <w:tcPr>
                  <w:tcW w:w="10560" w:type="dxa"/>
                  <w:gridSpan w:val="2"/>
                  <w:shd w:val="clear" w:color="auto" w:fill="auto"/>
                  <w:vAlign w:val="center"/>
                </w:tcPr>
                <w:p w14:paraId="25F44718" w14:textId="77777777" w:rsidR="002F0E83" w:rsidRPr="002A4269" w:rsidRDefault="002F0E83" w:rsidP="002F0E83">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275836BE"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6538D119" w14:textId="77777777" w:rsidR="002F0E83" w:rsidRPr="00A53CFF" w:rsidRDefault="002F0E83" w:rsidP="002F0E83">
            <w:pPr>
              <w:spacing w:before="80" w:after="40"/>
              <w:ind w:left="199"/>
              <w:contextualSpacing/>
              <w:rPr>
                <w:rFonts w:ascii="Calibri" w:eastAsia="Times New Roman" w:hAnsi="Calibri" w:cs="Calibri"/>
                <w:bCs/>
                <w:color w:val="000000"/>
                <w:sz w:val="16"/>
                <w:szCs w:val="16"/>
                <w:lang w:eastAsia="en-GB"/>
              </w:rPr>
            </w:pPr>
          </w:p>
          <w:p w14:paraId="5DA701AF" w14:textId="77777777" w:rsidR="002F0E83" w:rsidRPr="007A6321" w:rsidRDefault="002F0E83" w:rsidP="002F0E83">
            <w:pPr>
              <w:numPr>
                <w:ilvl w:val="0"/>
                <w:numId w:val="12"/>
              </w:numPr>
              <w:spacing w:before="80" w:after="40" w:line="276" w:lineRule="auto"/>
              <w:ind w:left="199" w:hanging="142"/>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6AF88D8F" w14:textId="77777777" w:rsidR="002F0E83" w:rsidRPr="007A6321" w:rsidRDefault="002F0E83" w:rsidP="002F0E83">
            <w:pPr>
              <w:spacing w:before="80" w:after="40"/>
              <w:ind w:left="199"/>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2F0E83" w:rsidRPr="00A53CFF" w14:paraId="30A5D9F2" w14:textId="77777777" w:rsidTr="002F0E83">
              <w:trPr>
                <w:trHeight w:val="192"/>
              </w:trPr>
              <w:tc>
                <w:tcPr>
                  <w:tcW w:w="4787" w:type="dxa"/>
                  <w:gridSpan w:val="2"/>
                  <w:shd w:val="clear" w:color="auto" w:fill="auto"/>
                  <w:hideMark/>
                </w:tcPr>
                <w:p w14:paraId="5C5B91DF" w14:textId="332EB1FA"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FF7F9A5"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2730FC6B"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1D5067AB"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2F0E83" w:rsidRPr="00A53CFF" w14:paraId="3D912980" w14:textId="77777777" w:rsidTr="002F0E83">
              <w:trPr>
                <w:trHeight w:val="96"/>
              </w:trPr>
              <w:tc>
                <w:tcPr>
                  <w:tcW w:w="2519" w:type="dxa"/>
                  <w:shd w:val="clear" w:color="auto" w:fill="auto"/>
                  <w:vAlign w:val="center"/>
                  <w:hideMark/>
                </w:tcPr>
                <w:p w14:paraId="65A6F60C"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513A2218" w14:textId="7777777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3E3AD699"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72478A4A" w14:textId="77777777" w:rsidR="002F0E83" w:rsidRPr="00A53CFF" w:rsidRDefault="002F0E83" w:rsidP="002F0E83">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2F0E83" w:rsidRPr="00A53CFF" w14:paraId="5403C8BF" w14:textId="77777777" w:rsidTr="002F0E83">
              <w:trPr>
                <w:trHeight w:val="166"/>
              </w:trPr>
              <w:tc>
                <w:tcPr>
                  <w:tcW w:w="10560" w:type="dxa"/>
                  <w:gridSpan w:val="3"/>
                  <w:shd w:val="clear" w:color="auto" w:fill="auto"/>
                  <w:vAlign w:val="center"/>
                  <w:hideMark/>
                </w:tcPr>
                <w:p w14:paraId="04F1EDA5" w14:textId="77777777" w:rsidR="002F0E83" w:rsidRPr="007A6321" w:rsidRDefault="002F0E83" w:rsidP="002F0E83">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503673C2"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2F0E83" w:rsidRPr="00A53CFF" w14:paraId="255B9E2D" w14:textId="77777777" w:rsidTr="002F0E83">
              <w:trPr>
                <w:trHeight w:val="166"/>
              </w:trPr>
              <w:tc>
                <w:tcPr>
                  <w:tcW w:w="10560" w:type="dxa"/>
                  <w:gridSpan w:val="3"/>
                  <w:tcBorders>
                    <w:bottom w:val="single" w:sz="8" w:space="0" w:color="auto"/>
                  </w:tcBorders>
                  <w:shd w:val="clear" w:color="auto" w:fill="auto"/>
                  <w:vAlign w:val="center"/>
                </w:tcPr>
                <w:p w14:paraId="3039171D" w14:textId="77777777" w:rsidR="002F0E83" w:rsidRPr="007A6321" w:rsidRDefault="002F0E83" w:rsidP="002F0E83">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19387134"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2F0E83" w:rsidRPr="00A53CFF" w14:paraId="18250755" w14:textId="77777777" w:rsidTr="002F0E83">
              <w:trPr>
                <w:trHeight w:val="166"/>
              </w:trPr>
              <w:tc>
                <w:tcPr>
                  <w:tcW w:w="10560" w:type="dxa"/>
                  <w:gridSpan w:val="3"/>
                  <w:tcBorders>
                    <w:top w:val="single" w:sz="8" w:space="0" w:color="auto"/>
                    <w:bottom w:val="double" w:sz="6" w:space="0" w:color="000000"/>
                  </w:tcBorders>
                  <w:shd w:val="clear" w:color="auto" w:fill="auto"/>
                  <w:vAlign w:val="center"/>
                </w:tcPr>
                <w:p w14:paraId="46CFE65C" w14:textId="77777777" w:rsidR="002F0E83" w:rsidRPr="00826285" w:rsidRDefault="002F0E83" w:rsidP="002F0E83">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30C5323C" w14:textId="77777777" w:rsidR="002F0E83" w:rsidRPr="00A53CFF" w:rsidRDefault="002F0E83" w:rsidP="002F0E83">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609CAD0D" w14:textId="77777777" w:rsidR="002F0E83" w:rsidRPr="00A53CFF" w:rsidRDefault="002F0E83" w:rsidP="002F0E83">
            <w:pPr>
              <w:rPr>
                <w:rFonts w:ascii="Calibri" w:eastAsia="Times New Roman" w:hAnsi="Calibri" w:cs="Calibri"/>
                <w:bCs/>
                <w:iCs/>
                <w:color w:val="000000"/>
                <w:sz w:val="16"/>
                <w:szCs w:val="16"/>
                <w:lang w:eastAsia="en-GB"/>
              </w:rPr>
            </w:pPr>
          </w:p>
          <w:p w14:paraId="75A7B2AC" w14:textId="77777777" w:rsidR="002F0E83" w:rsidRPr="00A53CFF" w:rsidRDefault="002F0E83" w:rsidP="002F0E83">
            <w:pPr>
              <w:rPr>
                <w:rFonts w:ascii="Calibri" w:eastAsia="Times New Roman" w:hAnsi="Calibri" w:cs="Calibri"/>
                <w:bCs/>
                <w:iCs/>
                <w:color w:val="000000"/>
                <w:sz w:val="16"/>
                <w:szCs w:val="16"/>
                <w:lang w:eastAsia="en-GB"/>
              </w:rPr>
            </w:pPr>
          </w:p>
          <w:p w14:paraId="3D7E605A" w14:textId="77777777" w:rsidR="002F0E83" w:rsidRPr="00A44AB0" w:rsidRDefault="002F0E83" w:rsidP="002F0E83">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34433DE1" w14:textId="77777777" w:rsidR="002F0E83" w:rsidRPr="00A44AB0" w:rsidRDefault="002F0E83" w:rsidP="002F0E83">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2F0E83" w:rsidRPr="00A53CFF" w14:paraId="700C1BB6" w14:textId="77777777" w:rsidTr="002F0E83">
              <w:trPr>
                <w:trHeight w:val="166"/>
              </w:trPr>
              <w:tc>
                <w:tcPr>
                  <w:tcW w:w="4929" w:type="dxa"/>
                  <w:tcBorders>
                    <w:top w:val="single" w:sz="8" w:space="0" w:color="auto"/>
                    <w:bottom w:val="single" w:sz="8" w:space="0" w:color="auto"/>
                  </w:tcBorders>
                  <w:shd w:val="clear" w:color="auto" w:fill="auto"/>
                  <w:vAlign w:val="center"/>
                </w:tcPr>
                <w:p w14:paraId="12A9AAC5" w14:textId="5AE785EC" w:rsidR="002F0E83" w:rsidRPr="00A44AB0" w:rsidRDefault="002F0E83" w:rsidP="002F0E83">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sidR="00B05C4C">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12090CBA" w14:textId="7F09881F" w:rsidR="002F0E83" w:rsidRPr="00A53CFF" w:rsidRDefault="002F0E83" w:rsidP="002F0E83">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sidR="00B05C4C">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sidR="00B05C4C">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003A0827" w14:textId="77777777" w:rsidR="002F0E83" w:rsidRPr="00D14E12" w:rsidRDefault="002F0E83" w:rsidP="002F0E83">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4D5765B5" w14:textId="77777777" w:rsidR="002F0E83" w:rsidRPr="00A53CFF" w:rsidRDefault="002F0E83" w:rsidP="002F0E83">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2CE5AAAC" w14:textId="77777777" w:rsidR="002F0E83" w:rsidRPr="00D14E12" w:rsidRDefault="002F0E83" w:rsidP="002F0E83">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01D14927" w14:textId="77777777" w:rsidR="002F0E83" w:rsidRPr="00A53CFF" w:rsidRDefault="002F0E83" w:rsidP="002F0E83">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54F00747" w14:textId="77777777" w:rsidR="002F0E83" w:rsidRPr="00A53CFF" w:rsidRDefault="002F0E83" w:rsidP="002F0E83">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17540BC9" w14:textId="77777777" w:rsidR="002F0E83" w:rsidRPr="00D14E12" w:rsidRDefault="002F0E83" w:rsidP="002F0E83">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0E54D219" w14:textId="77777777" w:rsidR="002F0E83" w:rsidRPr="00D14E12" w:rsidRDefault="002F0E83" w:rsidP="002F0E83">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670CC5C6"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523F42D4" w14:textId="77777777" w:rsidTr="002F0E83">
              <w:trPr>
                <w:trHeight w:val="166"/>
              </w:trPr>
              <w:tc>
                <w:tcPr>
                  <w:tcW w:w="10560" w:type="dxa"/>
                  <w:gridSpan w:val="2"/>
                  <w:tcBorders>
                    <w:top w:val="single" w:sz="8" w:space="0" w:color="auto"/>
                    <w:bottom w:val="double" w:sz="6" w:space="0" w:color="auto"/>
                  </w:tcBorders>
                  <w:shd w:val="clear" w:color="auto" w:fill="auto"/>
                  <w:vAlign w:val="center"/>
                </w:tcPr>
                <w:p w14:paraId="1B900CB5" w14:textId="4D2BD3F3" w:rsidR="002F0E83" w:rsidRPr="00D14E12" w:rsidRDefault="002F0E83" w:rsidP="002F0E83">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sidR="00703E32">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00442B56" w14:textId="2BB801DA" w:rsidR="002F0E83" w:rsidRPr="00A53CFF" w:rsidRDefault="00703E32" w:rsidP="002F0E83">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002F0E83"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002F0E83"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002F0E83" w:rsidRPr="00D14E12">
                        <w:rPr>
                          <w:rFonts w:ascii="MS Gothic" w:eastAsia="MS Gothic" w:hAnsi="MS Gothic" w:cs="MS Gothic" w:hint="eastAsia"/>
                          <w:bCs/>
                          <w:iCs/>
                          <w:color w:val="1F497D" w:themeColor="text2"/>
                          <w:sz w:val="16"/>
                          <w:szCs w:val="16"/>
                          <w:lang w:eastAsia="en-GB"/>
                        </w:rPr>
                        <w:t>☐</w:t>
                      </w:r>
                    </w:sdtContent>
                  </w:sdt>
                  <w:r w:rsidR="002F0E83" w:rsidRPr="00D14E12">
                    <w:rPr>
                      <w:rFonts w:ascii="Calibri" w:eastAsia="Times New Roman" w:hAnsi="Calibri" w:cs="Calibri"/>
                      <w:bCs/>
                      <w:color w:val="1F497D" w:themeColor="text2"/>
                      <w:sz w:val="16"/>
                      <w:szCs w:val="16"/>
                      <w:lang w:eastAsia="en-GB"/>
                    </w:rPr>
                    <w:t xml:space="preserve"> Non</w:t>
                  </w:r>
                  <w:r w:rsidR="002F0E83"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002F0E83" w:rsidRPr="00D14E12">
                        <w:rPr>
                          <w:rFonts w:ascii="MS Gothic" w:eastAsia="MS Gothic" w:hAnsi="MS Gothic" w:cs="MS Gothic" w:hint="eastAsia"/>
                          <w:bCs/>
                          <w:iCs/>
                          <w:color w:val="1F497D" w:themeColor="text2"/>
                          <w:sz w:val="16"/>
                          <w:szCs w:val="16"/>
                          <w:lang w:eastAsia="en-GB"/>
                        </w:rPr>
                        <w:t>☐</w:t>
                      </w:r>
                    </w:sdtContent>
                  </w:sdt>
                </w:p>
              </w:tc>
            </w:tr>
          </w:tbl>
          <w:p w14:paraId="5FF3AEE2" w14:textId="77777777" w:rsidR="002F0E83" w:rsidRPr="00A53CFF" w:rsidRDefault="002F0E83" w:rsidP="002F0E83">
            <w:pPr>
              <w:rPr>
                <w:rFonts w:ascii="Calibri" w:eastAsia="Times New Roman" w:hAnsi="Calibri" w:cs="Calibri"/>
                <w:bCs/>
                <w:iCs/>
                <w:color w:val="000000"/>
                <w:sz w:val="2"/>
                <w:szCs w:val="2"/>
                <w:lang w:eastAsia="en-GB"/>
              </w:rPr>
            </w:pPr>
          </w:p>
          <w:p w14:paraId="22890399" w14:textId="77777777" w:rsidR="002F0E83" w:rsidRPr="00A53CFF" w:rsidRDefault="002F0E83" w:rsidP="002F0E83">
            <w:pPr>
              <w:rPr>
                <w:rFonts w:ascii="Calibri" w:eastAsia="Times New Roman" w:hAnsi="Calibri" w:cs="Calibri"/>
                <w:bCs/>
                <w:iCs/>
                <w:color w:val="000000"/>
                <w:sz w:val="2"/>
                <w:szCs w:val="2"/>
                <w:lang w:eastAsia="en-GB"/>
              </w:rPr>
            </w:pPr>
          </w:p>
          <w:p w14:paraId="7D5BC2D8" w14:textId="77777777" w:rsidR="002F0E83" w:rsidRPr="00A53CFF" w:rsidRDefault="002F0E83" w:rsidP="002F0E83">
            <w:pPr>
              <w:rPr>
                <w:rFonts w:ascii="Calibri" w:eastAsia="Times New Roman" w:hAnsi="Calibri" w:cs="Calibri"/>
                <w:bCs/>
                <w:iCs/>
                <w:color w:val="000000"/>
                <w:sz w:val="2"/>
                <w:szCs w:val="2"/>
                <w:lang w:eastAsia="en-GB"/>
              </w:rPr>
            </w:pPr>
          </w:p>
        </w:tc>
      </w:tr>
    </w:tbl>
    <w:p w14:paraId="1138B09B" w14:textId="09E322B2" w:rsidR="002F0E83" w:rsidRDefault="002F0E83">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2F0E83" w:rsidRPr="00A53CFF" w14:paraId="419A1403" w14:textId="77777777" w:rsidTr="002F0E83">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77F528C" w14:textId="256EDD42" w:rsidR="002F0E83" w:rsidRPr="00D14E12" w:rsidRDefault="002F0E83" w:rsidP="002F0E83">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1A8EB3C1" w14:textId="292AE77F" w:rsidR="002F0E83" w:rsidRPr="00A53CFF" w:rsidRDefault="002F0E83" w:rsidP="002F0E83">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2F0E83" w:rsidRPr="00A53CFF" w14:paraId="4A56ED93" w14:textId="77777777" w:rsidTr="002F0E83">
              <w:trPr>
                <w:trHeight w:val="184"/>
              </w:trPr>
              <w:tc>
                <w:tcPr>
                  <w:tcW w:w="7800" w:type="dxa"/>
                  <w:gridSpan w:val="2"/>
                  <w:shd w:val="clear" w:color="auto" w:fill="auto"/>
                  <w:hideMark/>
                </w:tcPr>
                <w:p w14:paraId="6F92C65B" w14:textId="54F75400" w:rsidR="002F0E83" w:rsidRPr="00D14E12" w:rsidRDefault="002F0E83" w:rsidP="002F0E83">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sidR="00703E32">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CD089B1" w14:textId="0C7BE887"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173F363A" w14:textId="77777777" w:rsidR="002F0E83" w:rsidRPr="00A53CFF" w:rsidRDefault="002F0E83" w:rsidP="002F0E83">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6F100A56" w14:textId="77777777" w:rsidR="002F0E83" w:rsidRPr="00A53CFF" w:rsidRDefault="002F0E83" w:rsidP="002F0E83">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55697915"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283473B6" w14:textId="77777777" w:rsidTr="002F0E83">
              <w:trPr>
                <w:trHeight w:val="868"/>
              </w:trPr>
              <w:tc>
                <w:tcPr>
                  <w:tcW w:w="10560" w:type="dxa"/>
                  <w:gridSpan w:val="3"/>
                  <w:shd w:val="clear" w:color="auto" w:fill="auto"/>
                  <w:vAlign w:val="center"/>
                  <w:hideMark/>
                </w:tcPr>
                <w:p w14:paraId="03E4FD2B" w14:textId="5541C7D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02D10928" w14:textId="77777777" w:rsidR="002F0E83" w:rsidRPr="00E77CC5" w:rsidRDefault="002F0E83" w:rsidP="002F0E83">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2858EF4B" w14:textId="3C89C5F4" w:rsidR="002F0E83" w:rsidRPr="00E77CC5" w:rsidRDefault="002F0E83" w:rsidP="002F0E83">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76E0C6B8" w14:textId="77777777" w:rsidR="002F0E83" w:rsidRPr="00A53CFF" w:rsidRDefault="002F0E83" w:rsidP="002F0E83">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2F0E83" w:rsidRPr="00A53CFF" w14:paraId="61847BF3" w14:textId="77777777" w:rsidTr="002F0E83">
              <w:trPr>
                <w:trHeight w:val="1121"/>
              </w:trPr>
              <w:tc>
                <w:tcPr>
                  <w:tcW w:w="5779" w:type="dxa"/>
                  <w:shd w:val="clear" w:color="auto" w:fill="auto"/>
                  <w:vAlign w:val="center"/>
                  <w:hideMark/>
                </w:tcPr>
                <w:p w14:paraId="7F47D21F" w14:textId="59923C4A" w:rsidR="002F0E83" w:rsidRPr="00E77CC5"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sidR="00DD5364">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0154FAA2" w14:textId="5880D7E8" w:rsidR="002F0E83" w:rsidRPr="00A53CFF" w:rsidRDefault="002F0E83" w:rsidP="002F0E83">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sidR="00DD5364">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341FC6A2" w14:textId="77777777"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42140E05" w14:textId="77777777" w:rsidR="002F0E83" w:rsidRPr="00E77CC5" w:rsidRDefault="002F0E83" w:rsidP="002F0E83">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166A9AA4" w14:textId="77777777" w:rsidR="002F0E83" w:rsidRPr="00E77CC5" w:rsidRDefault="002F0E83" w:rsidP="002F0E83">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12BB4605" w14:textId="77777777" w:rsidR="002F0E83" w:rsidRPr="00E77CC5" w:rsidRDefault="002F0E83" w:rsidP="002F0E83">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3579E963" w14:textId="77777777" w:rsidR="002F0E83" w:rsidRPr="00E77CC5" w:rsidRDefault="002F0E83" w:rsidP="002F0E83">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20FB3DF4" w14:textId="77777777" w:rsidR="002F0E83" w:rsidRPr="00A53CFF" w:rsidRDefault="002F0E83" w:rsidP="002F0E83">
                  <w:pPr>
                    <w:rPr>
                      <w:rFonts w:ascii="Calibri" w:eastAsia="Times New Roman" w:hAnsi="Calibri" w:cs="Calibri"/>
                      <w:bCs/>
                      <w:color w:val="000000"/>
                      <w:sz w:val="16"/>
                      <w:szCs w:val="16"/>
                      <w:lang w:eastAsia="en-GB"/>
                    </w:rPr>
                  </w:pPr>
                </w:p>
              </w:tc>
            </w:tr>
            <w:tr w:rsidR="002F0E83" w:rsidRPr="00A53CFF" w14:paraId="287F0967" w14:textId="77777777" w:rsidTr="002F0E83">
              <w:trPr>
                <w:trHeight w:val="166"/>
              </w:trPr>
              <w:tc>
                <w:tcPr>
                  <w:tcW w:w="10560" w:type="dxa"/>
                  <w:gridSpan w:val="3"/>
                  <w:shd w:val="clear" w:color="auto" w:fill="auto"/>
                  <w:vAlign w:val="center"/>
                </w:tcPr>
                <w:p w14:paraId="753545C7" w14:textId="6A871958" w:rsidR="002F0E83" w:rsidRPr="00E77CC5" w:rsidRDefault="002F0E83" w:rsidP="002F0E83">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sidR="00015424">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sidR="008060D5">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17C2D556" w14:textId="29DF53CA"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sidR="00015424">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sidR="00015424">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2F0E83" w:rsidRPr="00A53CFF" w14:paraId="2931C20C" w14:textId="77777777" w:rsidTr="002F0E83">
              <w:trPr>
                <w:trHeight w:val="253"/>
              </w:trPr>
              <w:tc>
                <w:tcPr>
                  <w:tcW w:w="10560" w:type="dxa"/>
                  <w:gridSpan w:val="3"/>
                  <w:shd w:val="clear" w:color="auto" w:fill="auto"/>
                  <w:vAlign w:val="center"/>
                </w:tcPr>
                <w:p w14:paraId="2C9880FF" w14:textId="27D6DCDC"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71998289" w14:textId="139CE1EB"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2F0E83" w:rsidRPr="00A53CFF" w14:paraId="1337DDD2" w14:textId="77777777" w:rsidTr="002F0E83">
              <w:trPr>
                <w:trHeight w:val="239"/>
              </w:trPr>
              <w:tc>
                <w:tcPr>
                  <w:tcW w:w="10560" w:type="dxa"/>
                  <w:gridSpan w:val="3"/>
                  <w:shd w:val="clear" w:color="auto" w:fill="auto"/>
                  <w:vAlign w:val="center"/>
                </w:tcPr>
                <w:p w14:paraId="74EE1EFF" w14:textId="1E2B6515" w:rsidR="002F0E83" w:rsidRPr="00E77CC5" w:rsidRDefault="002F0E83" w:rsidP="002F0E83">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sidR="009F4CED">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sidR="00703E32">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sidR="00703E32">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6E281844" w14:textId="090C14E8" w:rsidR="002F0E83" w:rsidRPr="00A53CFF" w:rsidRDefault="002F0E83" w:rsidP="002F0E83">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sidR="009F06F7">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6145712B" w14:textId="77777777" w:rsidR="002F0E83" w:rsidRPr="00A53CFF" w:rsidRDefault="002F0E83" w:rsidP="002F0E83">
            <w:pPr>
              <w:rPr>
                <w:rFonts w:ascii="Calibri" w:eastAsia="Times New Roman" w:hAnsi="Calibri" w:cs="Calibri"/>
                <w:sz w:val="16"/>
                <w:szCs w:val="16"/>
                <w:lang w:eastAsia="en-GB"/>
              </w:rPr>
            </w:pPr>
          </w:p>
          <w:p w14:paraId="40135B15" w14:textId="77777777" w:rsidR="002F0E83" w:rsidRPr="00A53CFF" w:rsidRDefault="002F0E83" w:rsidP="002F0E83">
            <w:pPr>
              <w:rPr>
                <w:rFonts w:ascii="Calibri" w:eastAsia="Times New Roman" w:hAnsi="Calibri" w:cs="Calibri"/>
                <w:sz w:val="16"/>
                <w:szCs w:val="16"/>
                <w:lang w:eastAsia="en-GB"/>
              </w:rPr>
            </w:pPr>
          </w:p>
        </w:tc>
      </w:tr>
      <w:tr w:rsidR="002F0E83" w:rsidRPr="00A53CFF" w14:paraId="76BAD13F" w14:textId="77777777" w:rsidTr="002F0E83">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EFE99B2" w14:textId="77777777" w:rsidR="002F0E83" w:rsidRPr="00A53CFF" w:rsidRDefault="002F0E83" w:rsidP="002F0E83">
            <w:pPr>
              <w:jc w:val="center"/>
              <w:rPr>
                <w:rFonts w:ascii="Calibri" w:eastAsia="Times New Roman" w:hAnsi="Calibri" w:cs="Calibri"/>
                <w:color w:val="000000"/>
                <w:sz w:val="16"/>
                <w:szCs w:val="16"/>
                <w:lang w:eastAsia="en-GB"/>
              </w:rPr>
            </w:pPr>
          </w:p>
          <w:p w14:paraId="185B1D01" w14:textId="73D2A27B" w:rsidR="002F0E83" w:rsidRPr="00E77CC5" w:rsidRDefault="002F0E83" w:rsidP="00015424">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sidR="00703E32">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sidR="00703E32">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sidR="00703E32">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sidR="00703E32">
              <w:rPr>
                <w:rFonts w:ascii="Calibri" w:eastAsia="Times New Roman" w:hAnsi="Calibri" w:cs="Calibri"/>
                <w:color w:val="A6A6A6" w:themeColor="background1" w:themeShade="A6"/>
                <w:sz w:val="16"/>
                <w:szCs w:val="16"/>
                <w:lang w:val="en-GB" w:eastAsia="en-GB"/>
              </w:rPr>
              <w:t xml:space="preserve">n </w:t>
            </w:r>
            <w:r w:rsidR="00703E32"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sidR="00703E32">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sidR="00703E32">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sidR="00703E32">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sidR="00703E32">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sidR="00703E32">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sidR="00703E32">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00703E32">
              <w:t xml:space="preserve"> </w:t>
            </w:r>
            <w:r w:rsidR="00703E32">
              <w:rPr>
                <w:rFonts w:ascii="Calibri" w:eastAsia="Times New Roman" w:hAnsi="Calibri" w:cs="Calibri"/>
                <w:color w:val="A6A6A6" w:themeColor="background1" w:themeShade="A6"/>
                <w:sz w:val="16"/>
                <w:szCs w:val="16"/>
                <w:lang w:val="en-GB" w:eastAsia="en-GB"/>
              </w:rPr>
              <w:t>[a</w:t>
            </w:r>
            <w:r w:rsidR="00703E32"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sidR="00703E32">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sidR="00703E32">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sidR="00703E32">
              <w:rPr>
                <w:rFonts w:ascii="Calibri" w:eastAsia="Times New Roman" w:hAnsi="Calibri" w:cs="Calibri"/>
                <w:color w:val="A6A6A6" w:themeColor="background1" w:themeShade="A6"/>
                <w:sz w:val="16"/>
                <w:szCs w:val="16"/>
                <w:lang w:val="en-GB" w:eastAsia="en-GB"/>
              </w:rPr>
              <w:t xml:space="preserve"> </w:t>
            </w:r>
            <w:r w:rsidR="00703E32"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sidR="00703E32">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00703E32"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sidR="009F4CED">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sidR="009F4CED">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7A7472F2" w14:textId="2EBD3187" w:rsidR="002F0E83" w:rsidRPr="00A53CFF" w:rsidRDefault="002F0E83" w:rsidP="00015424">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sidR="00703E32">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sidR="00C6756F">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sidR="00C6756F">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sidR="008060D5">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sidR="00C6756F">
              <w:rPr>
                <w:rFonts w:ascii="Calibri" w:eastAsia="Times New Roman" w:hAnsi="Calibri" w:cs="Calibri"/>
                <w:color w:val="002060"/>
                <w:sz w:val="16"/>
                <w:szCs w:val="16"/>
                <w:lang w:eastAsia="en-GB"/>
              </w:rPr>
              <w:t xml:space="preserve"> [et à l’organisme bénéficiaire, si différent de </w:t>
            </w:r>
            <w:r w:rsidR="008060D5">
              <w:rPr>
                <w:rFonts w:ascii="Calibri" w:eastAsia="Times New Roman" w:hAnsi="Calibri" w:cs="Calibri"/>
                <w:color w:val="002060"/>
                <w:sz w:val="16"/>
                <w:szCs w:val="16"/>
                <w:lang w:eastAsia="en-GB"/>
              </w:rPr>
              <w:t>l’organisme</w:t>
            </w:r>
            <w:r w:rsidR="00C6756F">
              <w:rPr>
                <w:rFonts w:ascii="Calibri" w:eastAsia="Times New Roman" w:hAnsi="Calibri" w:cs="Calibri"/>
                <w:color w:val="002060"/>
                <w:sz w:val="16"/>
                <w:szCs w:val="16"/>
                <w:lang w:eastAsia="en-GB"/>
              </w:rPr>
              <w:t xml:space="preserve"> d’envoi]</w:t>
            </w:r>
            <w:r w:rsidRPr="00A53CFF">
              <w:rPr>
                <w:rFonts w:ascii="Calibri" w:eastAsia="Times New Roman" w:hAnsi="Calibri" w:cs="Calibri"/>
                <w:color w:val="002060"/>
                <w:sz w:val="16"/>
                <w:szCs w:val="16"/>
                <w:lang w:eastAsia="en-GB"/>
              </w:rPr>
              <w:t xml:space="preserve"> tout problème ou toute modification relatifs à la période de stage. </w:t>
            </w:r>
            <w:r w:rsidR="008060D5">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sidR="00C6756F">
              <w:rPr>
                <w:rFonts w:ascii="Calibri" w:eastAsia="Times New Roman" w:hAnsi="Calibri" w:cs="Calibri"/>
                <w:color w:val="002060"/>
                <w:sz w:val="16"/>
                <w:szCs w:val="16"/>
                <w:lang w:eastAsia="en-GB"/>
              </w:rPr>
              <w:t xml:space="preserve">[et l’organisme bénéficiaire, si différent de </w:t>
            </w:r>
            <w:r w:rsidR="008060D5">
              <w:rPr>
                <w:rFonts w:ascii="Calibri" w:eastAsia="Times New Roman" w:hAnsi="Calibri" w:cs="Calibri"/>
                <w:color w:val="002060"/>
                <w:sz w:val="16"/>
                <w:szCs w:val="16"/>
                <w:lang w:eastAsia="en-GB"/>
              </w:rPr>
              <w:t>l’organisme</w:t>
            </w:r>
            <w:r w:rsidR="00C6756F">
              <w:rPr>
                <w:rFonts w:ascii="Calibri" w:eastAsia="Times New Roman" w:hAnsi="Calibri" w:cs="Calibri"/>
                <w:color w:val="002060"/>
                <w:sz w:val="16"/>
                <w:szCs w:val="16"/>
                <w:lang w:eastAsia="en-GB"/>
              </w:rPr>
              <w:t xml:space="preserv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sidR="008060D5">
              <w:rPr>
                <w:rFonts w:ascii="Calibri" w:eastAsia="Times New Roman" w:hAnsi="Calibri" w:cs="Calibri"/>
                <w:color w:val="002060"/>
                <w:sz w:val="16"/>
                <w:szCs w:val="16"/>
                <w:lang w:eastAsia="en-GB"/>
              </w:rPr>
              <w:t>L’organisme</w:t>
            </w:r>
            <w:r w:rsidR="00C6756F">
              <w:rPr>
                <w:rFonts w:ascii="Calibri" w:eastAsia="Times New Roman" w:hAnsi="Calibri" w:cs="Calibri"/>
                <w:color w:val="002060"/>
                <w:sz w:val="16"/>
                <w:szCs w:val="16"/>
                <w:lang w:eastAsia="en-GB"/>
              </w:rPr>
              <w:t xml:space="preserv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sidR="00FF1CB0">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606AA7F8" w14:textId="77777777" w:rsidR="002F0E83" w:rsidRPr="00A53CFF" w:rsidRDefault="002F0E83" w:rsidP="002F0E83">
            <w:pPr>
              <w:jc w:val="both"/>
              <w:rPr>
                <w:rFonts w:ascii="Calibri" w:eastAsia="Times New Roman" w:hAnsi="Calibri" w:cs="Calibri"/>
                <w:sz w:val="16"/>
                <w:szCs w:val="16"/>
                <w:lang w:eastAsia="en-GB"/>
              </w:rPr>
            </w:pPr>
          </w:p>
        </w:tc>
      </w:tr>
      <w:tr w:rsidR="002F0E83" w:rsidRPr="00A53CFF" w14:paraId="08BA1708" w14:textId="77777777" w:rsidTr="002F0E83">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7FA5D43" w14:textId="77777777" w:rsidR="002F0E83" w:rsidRPr="0045288C" w:rsidRDefault="002F0E83" w:rsidP="002F0E83">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5AD8CB73" w14:textId="77777777" w:rsidR="002F0E83" w:rsidRPr="00A53CFF" w:rsidRDefault="002F0E83" w:rsidP="002F0E83">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A01DB36"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444377B1"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6B53894E"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7EC76487"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42687E29"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DBCD31F"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0FFC1924"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55D3B7D" w14:textId="77777777" w:rsidR="002F0E83" w:rsidRPr="0045288C" w:rsidRDefault="002F0E83" w:rsidP="002F0E83">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4C01A33"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2F0E83" w:rsidRPr="00A53CFF" w14:paraId="42DBDDF6" w14:textId="77777777" w:rsidTr="002F0E83">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6125529" w14:textId="77777777" w:rsidR="002F0E83" w:rsidRPr="0045288C" w:rsidRDefault="002F0E83" w:rsidP="002F0E83">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6859FC21"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F2A6FF4"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7A15C80B" w14:textId="77777777" w:rsidR="002F0E83" w:rsidRPr="00A53CFF" w:rsidRDefault="002F0E83" w:rsidP="002F0E83">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30A8371F" w14:textId="77777777" w:rsidR="002F0E83" w:rsidRPr="0045288C" w:rsidRDefault="002F0E83" w:rsidP="002F0E83">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4057741B" w14:textId="77777777" w:rsidR="002F0E83" w:rsidRPr="00A53CFF" w:rsidRDefault="002F0E83" w:rsidP="002F0E83">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0E1376" w14:textId="77777777" w:rsidR="002F0E83" w:rsidRPr="00A53CFF" w:rsidRDefault="002F0E83" w:rsidP="002F0E83">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150D860A" w14:textId="77777777" w:rsidR="002F0E83" w:rsidRPr="00A53CFF" w:rsidRDefault="002F0E83" w:rsidP="002F0E83">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9F06F7" w:rsidRPr="00A53CFF" w14:paraId="0E2820E0" w14:textId="77777777" w:rsidTr="002F0E83">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1F26ED80" w14:textId="06A54C84" w:rsidR="009F06F7" w:rsidRDefault="009F06F7" w:rsidP="002F0E83">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sidR="00D171FE">
              <w:rPr>
                <w:rStyle w:val="Appeldenotedefin"/>
                <w:rFonts w:ascii="Calibri" w:eastAsia="Times New Roman" w:hAnsi="Calibri" w:cs="Calibri"/>
                <w:color w:val="A6A6A6" w:themeColor="background1" w:themeShade="A6"/>
                <w:sz w:val="16"/>
                <w:szCs w:val="16"/>
                <w:lang w:val="en-GB" w:eastAsia="en-GB"/>
              </w:rPr>
              <w:endnoteReference w:id="13"/>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36793C0F" w14:textId="752140B9" w:rsidR="009F06F7" w:rsidRPr="0045288C" w:rsidRDefault="009F06F7" w:rsidP="002F0E83">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6401EA9B" w14:textId="77777777" w:rsidR="009F06F7" w:rsidRPr="00A53CFF" w:rsidRDefault="009F06F7" w:rsidP="002F0E83">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38923060" w14:textId="77777777" w:rsidR="009F06F7" w:rsidRPr="00A53CFF" w:rsidRDefault="009F06F7" w:rsidP="002F0E83">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5B569436" w14:textId="77777777" w:rsidR="009F06F7" w:rsidRPr="00A53CFF" w:rsidRDefault="009F06F7" w:rsidP="002F0E83">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2380C472" w14:textId="77777777" w:rsidR="009F06F7" w:rsidRPr="00A53CFF" w:rsidRDefault="009F06F7" w:rsidP="002F0E83">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1DFD0150" w14:textId="77777777" w:rsidR="009F06F7" w:rsidRPr="00A53CFF" w:rsidRDefault="009F06F7" w:rsidP="002F0E83">
            <w:pPr>
              <w:jc w:val="center"/>
              <w:rPr>
                <w:rFonts w:ascii="Calibri" w:eastAsia="Times New Roman" w:hAnsi="Calibri" w:cs="Calibri"/>
                <w:b/>
                <w:bCs/>
                <w:color w:val="000000"/>
                <w:sz w:val="16"/>
                <w:szCs w:val="16"/>
                <w:lang w:eastAsia="en-GB"/>
              </w:rPr>
            </w:pPr>
          </w:p>
        </w:tc>
      </w:tr>
      <w:tr w:rsidR="002F0E83" w:rsidRPr="00A53CFF" w14:paraId="27C42379" w14:textId="77777777" w:rsidTr="002F0E83">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2A5D798" w14:textId="3EF2C5AD" w:rsidR="009F06F7" w:rsidRDefault="009F06F7" w:rsidP="002F0E83">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sidR="00D171FE">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12009874" w14:textId="6593DB8C" w:rsidR="002F0E83" w:rsidRPr="00A53CFF" w:rsidRDefault="009F06F7" w:rsidP="002F0E83">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002F0E83" w:rsidRPr="00A53CFF">
              <w:rPr>
                <w:rFonts w:ascii="Calibri" w:eastAsia="Times New Roman" w:hAnsi="Calibri" w:cs="Calibri"/>
                <w:color w:val="002060"/>
                <w:sz w:val="16"/>
                <w:szCs w:val="16"/>
                <w:lang w:eastAsia="en-GB"/>
              </w:rPr>
              <w:t>Personne responsable</w:t>
            </w:r>
            <w:r w:rsidR="002F0E83" w:rsidRPr="001B0E79">
              <w:rPr>
                <w:rFonts w:ascii="Calibri" w:eastAsia="Times New Roman" w:hAnsi="Calibri" w:cs="Calibri"/>
                <w:color w:val="A6A6A6" w:themeColor="background1" w:themeShade="A6"/>
                <w:sz w:val="16"/>
                <w:szCs w:val="16"/>
                <w:lang w:eastAsia="en-GB"/>
              </w:rPr>
              <w:t xml:space="preserve"> </w:t>
            </w:r>
            <w:r w:rsidR="002F0E83" w:rsidRPr="00A53CFF">
              <w:rPr>
                <w:rFonts w:ascii="Calibri" w:eastAsia="Times New Roman" w:hAnsi="Calibri" w:cs="Calibri"/>
                <w:color w:val="002060"/>
                <w:sz w:val="16"/>
                <w:szCs w:val="16"/>
                <w:lang w:eastAsia="en-GB"/>
              </w:rPr>
              <w:t xml:space="preserve">dans </w:t>
            </w:r>
            <w:r w:rsidR="00FF1CB0">
              <w:rPr>
                <w:rFonts w:ascii="Calibri" w:eastAsia="Times New Roman" w:hAnsi="Calibri" w:cs="Calibri"/>
                <w:color w:val="002060"/>
                <w:sz w:val="16"/>
                <w:szCs w:val="16"/>
                <w:lang w:eastAsia="en-GB"/>
              </w:rPr>
              <w:t>l’organisme</w:t>
            </w:r>
            <w:r w:rsidR="002F0E83"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3BE558A2"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6886050F"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87CF1DA"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C573D7E" w14:textId="77777777" w:rsidR="002F0E83" w:rsidRPr="00A53CFF" w:rsidRDefault="002F0E83" w:rsidP="002F0E83">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69DEEA01" w14:textId="77777777" w:rsidR="002F0E83" w:rsidRPr="00A53CFF" w:rsidRDefault="002F0E83" w:rsidP="002F0E83">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AD4816" w:rsidRPr="00A53CFF" w14:paraId="559DD928" w14:textId="77777777" w:rsidTr="002F0E83">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36A07A2E" w14:textId="6D7E5FF3" w:rsidR="00AD4816" w:rsidRPr="00305D02" w:rsidRDefault="00AD4816" w:rsidP="00AD4816">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sidR="009F06F7">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sidR="009F06F7">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21736887" w14:textId="229AE5DE" w:rsidR="00AD4816" w:rsidRPr="00305D02" w:rsidRDefault="00AD4816" w:rsidP="00AD4816">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sidR="00D171FE">
              <w:rPr>
                <w:rStyle w:val="Appeldenotedefin"/>
                <w:rFonts w:ascii="Calibri" w:eastAsia="Times New Roman" w:hAnsi="Calibri" w:cs="Calibri"/>
                <w:color w:val="002060"/>
                <w:sz w:val="16"/>
                <w:szCs w:val="16"/>
                <w:lang w:eastAsia="en-GB"/>
              </w:rPr>
              <w:endnoteReference w:id="15"/>
            </w:r>
            <w:r w:rsidRPr="00A53CFF">
              <w:rPr>
                <w:rFonts w:ascii="Calibri" w:eastAsia="Times New Roman" w:hAnsi="Calibri" w:cs="Calibri"/>
                <w:color w:val="002060"/>
                <w:sz w:val="16"/>
                <w:szCs w:val="16"/>
                <w:lang w:eastAsia="en-GB"/>
              </w:rPr>
              <w:t xml:space="preserve"> de l’organisme</w:t>
            </w:r>
            <w:r w:rsidR="009F06F7">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637DCE6B" w14:textId="77777777" w:rsidR="00AD4816" w:rsidRPr="00A53CFF" w:rsidRDefault="00AD4816" w:rsidP="002F0E83">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6C64D4BB" w14:textId="77777777" w:rsidR="00AD4816" w:rsidRPr="00A53CFF" w:rsidRDefault="00AD4816" w:rsidP="002F0E83">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7341FF6B" w14:textId="77777777" w:rsidR="00AD4816" w:rsidRPr="00A53CFF" w:rsidRDefault="00AD4816" w:rsidP="002F0E83">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45F0A4E1" w14:textId="77777777" w:rsidR="00AD4816" w:rsidRPr="00A53CFF" w:rsidRDefault="00AD4816" w:rsidP="002F0E83">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3BF23311" w14:textId="77777777" w:rsidR="00AD4816" w:rsidRPr="00A53CFF" w:rsidRDefault="00AD4816" w:rsidP="002F0E83">
            <w:pPr>
              <w:jc w:val="center"/>
              <w:rPr>
                <w:rFonts w:ascii="Calibri" w:eastAsia="Times New Roman" w:hAnsi="Calibri" w:cs="Calibri"/>
                <w:b/>
                <w:bCs/>
                <w:color w:val="000000"/>
                <w:sz w:val="16"/>
                <w:szCs w:val="16"/>
                <w:lang w:eastAsia="en-GB"/>
              </w:rPr>
            </w:pPr>
          </w:p>
        </w:tc>
      </w:tr>
    </w:tbl>
    <w:p w14:paraId="69B6B92A" w14:textId="68B4917E" w:rsidR="00FF1CB0" w:rsidRDefault="00FF1CB0">
      <w:pPr>
        <w:rPr>
          <w:rFonts w:ascii="Verdana" w:eastAsia="Times New Roman" w:hAnsi="Verdana" w:cs="Arial"/>
          <w:b/>
          <w:color w:val="002060"/>
          <w:sz w:val="28"/>
          <w:szCs w:val="36"/>
        </w:rPr>
      </w:pPr>
    </w:p>
    <w:p w14:paraId="723E6EFB" w14:textId="77777777" w:rsidR="00FF1CB0" w:rsidRDefault="00FF1CB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32F5CC7" w14:textId="77777777" w:rsidR="002F0E83" w:rsidRPr="00AA5C4F" w:rsidRDefault="002F0E83" w:rsidP="00800730">
      <w:pPr>
        <w:pBdr>
          <w:bottom w:val="thinThickSmallGap" w:sz="24" w:space="1" w:color="C0504D" w:themeColor="accent2"/>
        </w:pBd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r w:rsidRPr="00AA5C4F">
        <w:rPr>
          <w:rFonts w:ascii="Calibri" w:eastAsia="Calibri" w:hAnsi="Calibri" w:cs="Calibri"/>
          <w:b/>
          <w:color w:val="A6A6A6" w:themeColor="background1" w:themeShade="A6"/>
          <w:sz w:val="32"/>
          <w:szCs w:val="32"/>
          <w:lang w:val="en-GB" w:eastAsia="en-US"/>
        </w:rPr>
        <w:lastRenderedPageBreak/>
        <w:t xml:space="preserve">During the Mobility – </w:t>
      </w:r>
      <w:r w:rsidRPr="00CC1C58">
        <w:rPr>
          <w:rFonts w:ascii="Calibri" w:eastAsia="Calibri" w:hAnsi="Calibri" w:cs="Calibri"/>
          <w:b/>
          <w:color w:val="002060"/>
          <w:sz w:val="32"/>
          <w:szCs w:val="32"/>
          <w:lang w:val="en-GB" w:eastAsia="en-US"/>
        </w:rPr>
        <w:t>Pendant la mobilité</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413C2F" w:rsidRPr="00A53CFF" w14:paraId="38773676" w14:textId="77777777" w:rsidTr="006245B4">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3930662D" w14:textId="23F61C17" w:rsidR="00413C2F" w:rsidRPr="00305D02" w:rsidRDefault="00413C2F" w:rsidP="002F0E83">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10CC90FC" w14:textId="370CA0BC" w:rsidR="00413C2F" w:rsidRPr="00305D02" w:rsidRDefault="00413C2F" w:rsidP="002F0E83">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sidR="00F364C5">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sidR="00F364C5">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12E2D5B6" w14:textId="6E5103CA" w:rsidR="00413C2F" w:rsidRPr="00A53CFF" w:rsidRDefault="00413C2F" w:rsidP="002F0E83">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sidR="00F364C5">
              <w:rPr>
                <w:rFonts w:ascii="Calibri" w:eastAsia="Times New Roman" w:hAnsi="Calibri" w:cs="Calibri"/>
                <w:b/>
                <w:bCs/>
                <w:i/>
                <w:iCs/>
                <w:color w:val="002060"/>
                <w:sz w:val="16"/>
                <w:szCs w:val="16"/>
                <w:lang w:eastAsia="en-GB"/>
              </w:rPr>
              <w:t xml:space="preserve"> d’accueil</w:t>
            </w:r>
          </w:p>
          <w:p w14:paraId="232D6981" w14:textId="5414FE23" w:rsidR="00413C2F" w:rsidRPr="00A53CFF" w:rsidRDefault="00413C2F" w:rsidP="002F0E83">
            <w:pPr>
              <w:ind w:left="-112"/>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w:t>
            </w:r>
            <w:r w:rsidR="00FF1CB0">
              <w:rPr>
                <w:rFonts w:ascii="Calibri" w:eastAsia="Times New Roman" w:hAnsi="Calibri" w:cs="Calibri"/>
                <w:bCs/>
                <w:iCs/>
                <w:color w:val="002060"/>
                <w:sz w:val="16"/>
                <w:szCs w:val="16"/>
                <w:lang w:eastAsia="en-GB"/>
              </w:rPr>
              <w:t>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sidR="00F364C5">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sidR="00F364C5">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20355128" w14:textId="77777777" w:rsidR="00413C2F" w:rsidRPr="00A53CFF" w:rsidRDefault="00413C2F" w:rsidP="002F0E83">
            <w:pPr>
              <w:jc w:val="center"/>
              <w:rPr>
                <w:rFonts w:ascii="Calibri" w:eastAsia="Times New Roman" w:hAnsi="Calibri" w:cs="Calibri"/>
                <w:bCs/>
                <w:iCs/>
                <w:color w:val="000000"/>
                <w:sz w:val="16"/>
                <w:szCs w:val="16"/>
                <w:lang w:eastAsia="en-GB"/>
              </w:rPr>
            </w:pPr>
          </w:p>
        </w:tc>
      </w:tr>
      <w:tr w:rsidR="002F0E83" w:rsidRPr="00A53CFF" w14:paraId="38CCEF93" w14:textId="77777777" w:rsidTr="002F0E83">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507118EB" w14:textId="08CC9D03" w:rsidR="002F0E83" w:rsidRDefault="002F0E83" w:rsidP="002F0E83">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sidR="00F364C5">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sidR="00F364C5">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1DD5D739" w14:textId="3C38D929" w:rsidR="002F0E83" w:rsidRPr="00305D02" w:rsidRDefault="002F0E83" w:rsidP="002F0E83">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sidR="00F364C5">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sidR="00F364C5">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2FAE761B" w14:textId="2AF095FD" w:rsidR="002F0E83" w:rsidRDefault="002F0E83" w:rsidP="002F0E83">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sidR="00F364C5">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sidR="00F364C5">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52F5BFD3" w14:textId="53E31C14" w:rsidR="002F0E83" w:rsidRPr="00A53CFF" w:rsidRDefault="002F0E83" w:rsidP="002F0E83">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w:t>
            </w:r>
            <w:r w:rsidR="00FF1CB0">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sidR="00F364C5">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sidR="00F364C5">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2F0E83" w:rsidRPr="00A53CFF" w14:paraId="5B04A974" w14:textId="77777777" w:rsidTr="002F0E83">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290F9FCA" w14:textId="77777777" w:rsidR="002F0E83" w:rsidRPr="00A53CFF" w:rsidRDefault="002F0E83" w:rsidP="002F0E83">
            <w:pPr>
              <w:tabs>
                <w:tab w:val="left" w:pos="581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5771C380" w14:textId="77777777" w:rsidR="002F0E83" w:rsidRPr="00305D02" w:rsidRDefault="002F0E83" w:rsidP="002F0E83">
            <w:pPr>
              <w:tabs>
                <w:tab w:val="left" w:pos="581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4265EB67" w14:textId="77777777" w:rsidR="002F0E83" w:rsidRPr="00A53CFF" w:rsidRDefault="002F0E83" w:rsidP="002F0E83">
            <w:pPr>
              <w:tabs>
                <w:tab w:val="left" w:pos="581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2F0E83" w:rsidRPr="00291F04" w14:paraId="745A00F1" w14:textId="77777777" w:rsidTr="002F0E83">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AAC88BE" w14:textId="77777777" w:rsidR="00FF1CB0" w:rsidRDefault="002F0E83" w:rsidP="002F0E83">
            <w:pPr>
              <w:spacing w:line="276" w:lineRule="auto"/>
              <w:ind w:right="-993"/>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sidR="00F364C5">
              <w:rPr>
                <w:rFonts w:ascii="Calibri" w:eastAsia="Calibri" w:hAnsi="Calibri" w:cs="Calibri"/>
                <w:b/>
                <w:color w:val="A6A6A6" w:themeColor="background1" w:themeShade="A6"/>
                <w:sz w:val="16"/>
                <w:szCs w:val="16"/>
                <w:lang w:val="en-GB" w:eastAsia="en-US"/>
              </w:rPr>
              <w:t>(including the virtual component, if applicable)</w:t>
            </w:r>
          </w:p>
          <w:p w14:paraId="5CE5BB94" w14:textId="6806AD39" w:rsidR="002F0E83" w:rsidRPr="009F4CED" w:rsidRDefault="002F0E83" w:rsidP="00FF1CB0">
            <w:pPr>
              <w:spacing w:line="276" w:lineRule="auto"/>
              <w:ind w:right="-993"/>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Programme détaillé du stage</w:t>
            </w:r>
            <w:r w:rsidR="00F364C5">
              <w:rPr>
                <w:rFonts w:ascii="Calibri" w:eastAsia="Calibri" w:hAnsi="Calibri" w:cs="Calibri"/>
                <w:b/>
                <w:color w:val="002060"/>
                <w:sz w:val="16"/>
                <w:szCs w:val="16"/>
                <w:lang w:val="en-GB" w:eastAsia="en-US"/>
              </w:rPr>
              <w:t xml:space="preserve"> (</w:t>
            </w:r>
            <w:r w:rsidR="009F4CED">
              <w:rPr>
                <w:rFonts w:ascii="Calibri" w:eastAsia="Calibri" w:hAnsi="Calibri" w:cs="Calibri"/>
                <w:b/>
                <w:color w:val="002060"/>
                <w:sz w:val="16"/>
                <w:szCs w:val="16"/>
                <w:lang w:val="en-GB" w:eastAsia="en-US"/>
              </w:rPr>
              <w:t>période virtuelle incluse,</w:t>
            </w:r>
            <w:r w:rsidR="00F364C5">
              <w:rPr>
                <w:rFonts w:ascii="Calibri" w:eastAsia="Calibri" w:hAnsi="Calibri" w:cs="Calibri"/>
                <w:b/>
                <w:color w:val="002060"/>
                <w:sz w:val="16"/>
                <w:szCs w:val="16"/>
                <w:lang w:val="en-GB" w:eastAsia="en-US"/>
              </w:rPr>
              <w:t xml:space="preserve"> si applicable) </w:t>
            </w:r>
            <w:r w:rsidRPr="00A53CFF">
              <w:rPr>
                <w:rFonts w:ascii="Calibri" w:eastAsia="Calibri" w:hAnsi="Calibri" w:cs="Calibri"/>
                <w:b/>
                <w:color w:val="002060"/>
                <w:sz w:val="16"/>
                <w:szCs w:val="16"/>
                <w:lang w:val="en-GB" w:eastAsia="en-US"/>
              </w:rPr>
              <w:t>:</w:t>
            </w:r>
          </w:p>
        </w:tc>
      </w:tr>
      <w:tr w:rsidR="002F0E83" w:rsidRPr="00A53CFF" w14:paraId="317C609C" w14:textId="77777777" w:rsidTr="002F0E83">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BE31822" w14:textId="7A57088E" w:rsidR="002F0E83" w:rsidRPr="00305D02" w:rsidRDefault="002F0E83" w:rsidP="002F0E83">
            <w:pPr>
              <w:spacing w:line="276" w:lineRule="auto"/>
              <w:ind w:right="-992"/>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sidR="00F364C5">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sidR="00F364C5">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1221B07D" w14:textId="77777777" w:rsidR="002F0E83" w:rsidRPr="00A53CFF" w:rsidRDefault="002F0E83" w:rsidP="002F0E83">
            <w:pPr>
              <w:spacing w:line="276" w:lineRule="auto"/>
              <w:ind w:right="-992"/>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2F0E83" w:rsidRPr="00A53CFF" w14:paraId="25392797" w14:textId="77777777" w:rsidTr="002F0E83">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B93192A" w14:textId="77777777" w:rsidR="002F0E83" w:rsidRPr="00A53CFF" w:rsidRDefault="002F0E83" w:rsidP="002F0E83">
            <w:pPr>
              <w:spacing w:line="276" w:lineRule="auto"/>
              <w:ind w:left="-6" w:firstLine="6"/>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2F0E83" w:rsidRPr="00A53CFF" w14:paraId="25A88402" w14:textId="77777777" w:rsidTr="002F0E83">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CB0A2B3" w14:textId="77777777" w:rsidR="002F0E83" w:rsidRPr="00A53CFF" w:rsidRDefault="002F0E83" w:rsidP="002F0E83">
            <w:pPr>
              <w:spacing w:line="276" w:lineRule="auto"/>
              <w:ind w:right="-993"/>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3F5E7482" w14:textId="77777777" w:rsidR="002F0E83" w:rsidRPr="00A53CFF" w:rsidRDefault="002F0E83" w:rsidP="002F0E83">
            <w:pPr>
              <w:spacing w:line="276" w:lineRule="auto"/>
              <w:ind w:right="-993"/>
              <w:rPr>
                <w:rFonts w:ascii="Calibri" w:eastAsia="Calibri" w:hAnsi="Calibri" w:cs="Calibri"/>
                <w:sz w:val="16"/>
                <w:szCs w:val="16"/>
                <w:lang w:val="en-GB" w:eastAsia="en-US"/>
              </w:rPr>
            </w:pPr>
          </w:p>
        </w:tc>
      </w:tr>
    </w:tbl>
    <w:p w14:paraId="55548C42" w14:textId="015C8352" w:rsidR="002F0E83" w:rsidRDefault="002F0E83" w:rsidP="00792515">
      <w:pPr>
        <w:spacing w:after="120"/>
        <w:ind w:right="28"/>
        <w:jc w:val="center"/>
        <w:rPr>
          <w:rFonts w:ascii="Verdana" w:eastAsia="Times New Roman" w:hAnsi="Verdana" w:cs="Arial"/>
          <w:b/>
          <w:color w:val="002060"/>
          <w:sz w:val="28"/>
          <w:szCs w:val="36"/>
        </w:rPr>
      </w:pPr>
    </w:p>
    <w:p w14:paraId="55268773" w14:textId="6330597E" w:rsidR="00FF1CB0" w:rsidRDefault="00FF1CB0">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0E6254B" w14:textId="77777777" w:rsidR="002F0E83" w:rsidRDefault="002F0E83" w:rsidP="00792515">
      <w:pPr>
        <w:spacing w:after="120"/>
        <w:ind w:right="28"/>
        <w:jc w:val="center"/>
        <w:rPr>
          <w:rFonts w:ascii="Verdana" w:eastAsia="Times New Roman" w:hAnsi="Verdana" w:cs="Arial"/>
          <w:b/>
          <w:color w:val="002060"/>
          <w:sz w:val="28"/>
          <w:szCs w:val="36"/>
        </w:rPr>
      </w:pPr>
    </w:p>
    <w:p w14:paraId="39366622" w14:textId="71591970" w:rsidR="002F0E83" w:rsidRDefault="002F0E83" w:rsidP="00800730">
      <w:pPr>
        <w:pBdr>
          <w:bottom w:val="thinThickSmallGap" w:sz="24" w:space="1" w:color="C0504D" w:themeColor="accent2"/>
        </w:pBd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r w:rsidRPr="00AA5C4F">
        <w:rPr>
          <w:rFonts w:ascii="Calibri" w:eastAsia="Calibri" w:hAnsi="Calibri" w:cs="Calibri"/>
          <w:b/>
          <w:color w:val="A6A6A6" w:themeColor="background1" w:themeShade="A6"/>
          <w:sz w:val="32"/>
          <w:szCs w:val="32"/>
          <w:lang w:val="en-GB" w:eastAsia="en-US"/>
        </w:rPr>
        <w:t xml:space="preserve">After the Mobility – </w:t>
      </w:r>
      <w:r w:rsidRPr="00CC1C58">
        <w:rPr>
          <w:rFonts w:ascii="Calibri" w:eastAsia="Calibri" w:hAnsi="Calibri" w:cs="Calibri"/>
          <w:b/>
          <w:color w:val="002060"/>
          <w:sz w:val="32"/>
          <w:szCs w:val="32"/>
          <w:lang w:val="en-GB" w:eastAsia="en-US"/>
        </w:rPr>
        <w:t>Après la mobilité</w:t>
      </w:r>
    </w:p>
    <w:p w14:paraId="0231DF51" w14:textId="77777777" w:rsidR="00AA5C4F" w:rsidRPr="00AA5C4F" w:rsidRDefault="00AA5C4F" w:rsidP="00AA5C4F">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2F0E83" w:rsidRPr="00A53CFF" w14:paraId="422D2FF3" w14:textId="77777777" w:rsidTr="002F0E83">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598C2571" w14:textId="5C9BE164" w:rsidR="002F0E83" w:rsidRPr="00305D02" w:rsidRDefault="002F0E83" w:rsidP="002F0E83">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70853AC9" w14:textId="51DA2BE7" w:rsidR="002F0E83" w:rsidRPr="00A53CFF" w:rsidRDefault="002F0E83" w:rsidP="002F0E83">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sidR="00F364C5">
              <w:rPr>
                <w:rFonts w:ascii="Calibri" w:eastAsia="Times New Roman" w:hAnsi="Calibri" w:cs="Calibri"/>
                <w:b/>
                <w:bCs/>
                <w:i/>
                <w:iCs/>
                <w:color w:val="002060"/>
                <w:sz w:val="16"/>
                <w:szCs w:val="16"/>
                <w:lang w:eastAsia="en-GB"/>
              </w:rPr>
              <w:t xml:space="preserve"> d’accueil</w:t>
            </w:r>
          </w:p>
        </w:tc>
      </w:tr>
      <w:tr w:rsidR="002F0E83" w:rsidRPr="00291F04" w14:paraId="2C86FF3B"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A954BBA"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2F0E83" w:rsidRPr="00A53CFF" w14:paraId="7D8DA019"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1FA3A0C" w14:textId="3A02FFB9" w:rsidR="002F0E83" w:rsidRPr="00A53CFF"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sidR="005E495F">
              <w:rPr>
                <w:rFonts w:ascii="Calibri" w:eastAsia="Times New Roman" w:hAnsi="Calibri" w:cs="Calibri"/>
                <w:b/>
                <w:color w:val="A6A6A6" w:themeColor="background1" w:themeShade="A6"/>
                <w:sz w:val="16"/>
                <w:szCs w:val="16"/>
                <w:lang w:val="en-GB" w:eastAsia="en-US"/>
              </w:rPr>
              <w:t xml:space="preserve"> </w:t>
            </w:r>
            <w:r w:rsidR="005E495F" w:rsidRPr="00305D02">
              <w:rPr>
                <w:rFonts w:ascii="Calibri" w:eastAsia="Times New Roman" w:hAnsi="Calibri" w:cs="Calibri"/>
                <w:b/>
                <w:color w:val="A6A6A6" w:themeColor="background1" w:themeShade="A6"/>
                <w:sz w:val="16"/>
                <w:szCs w:val="16"/>
                <w:lang w:val="en-GB" w:eastAsia="en-US"/>
              </w:rPr>
              <w:t>/</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sidR="00F273F2">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0791C05F"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val="en-GB" w:eastAsia="en-US"/>
              </w:rPr>
            </w:pPr>
          </w:p>
        </w:tc>
      </w:tr>
      <w:tr w:rsidR="002F0E83" w:rsidRPr="00A53CFF" w14:paraId="29C9A84C"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D43EA00" w14:textId="01CB2114" w:rsidR="002F0E83" w:rsidRPr="00A53CFF"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sidR="00CD06AF">
              <w:rPr>
                <w:rFonts w:ascii="Calibri" w:eastAsia="Times New Roman" w:hAnsi="Calibri" w:cs="Calibri"/>
                <w:b/>
                <w:color w:val="A6A6A6" w:themeColor="background1" w:themeShade="A6"/>
                <w:sz w:val="16"/>
                <w:szCs w:val="16"/>
                <w:lang w:eastAsia="en-US"/>
              </w:rPr>
              <w:t xml:space="preserve"> </w:t>
            </w:r>
            <w:r w:rsidR="005E495F" w:rsidRPr="00305D02">
              <w:rPr>
                <w:rFonts w:ascii="Calibri" w:eastAsia="Times New Roman" w:hAnsi="Calibri" w:cs="Calibri"/>
                <w:b/>
                <w:color w:val="A6A6A6" w:themeColor="background1" w:themeShade="A6"/>
                <w:sz w:val="16"/>
                <w:szCs w:val="16"/>
                <w:lang w:val="en-GB" w:eastAsia="en-US"/>
              </w:rPr>
              <w:t>/</w:t>
            </w:r>
            <w:r w:rsidR="005E495F">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7174D2D8"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eastAsia="en-US"/>
              </w:rPr>
            </w:pPr>
          </w:p>
        </w:tc>
      </w:tr>
      <w:tr w:rsidR="002F0E83" w:rsidRPr="00A53CFF" w14:paraId="51C8A2AE" w14:textId="77777777" w:rsidTr="002F0E83">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384A40F4" w14:textId="777FDDA9" w:rsidR="002F0E83" w:rsidRPr="00CE410B" w:rsidRDefault="002F0E83" w:rsidP="002F0E83">
            <w:pPr>
              <w:tabs>
                <w:tab w:val="left" w:pos="5812"/>
              </w:tabs>
              <w:spacing w:before="80" w:after="80"/>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13AAA636" w14:textId="47E42980" w:rsidR="002F0E83" w:rsidRDefault="002F0E83" w:rsidP="002F0E83">
            <w:pPr>
              <w:tabs>
                <w:tab w:val="left" w:pos="5812"/>
              </w:tabs>
              <w:spacing w:before="80" w:after="80"/>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14B729BB" w14:textId="77777777" w:rsidR="002F0E83" w:rsidRPr="00A53CFF" w:rsidRDefault="002F0E83" w:rsidP="002F0E83">
            <w:pPr>
              <w:tabs>
                <w:tab w:val="left" w:pos="5812"/>
              </w:tabs>
              <w:spacing w:before="80" w:after="80"/>
              <w:jc w:val="both"/>
              <w:rPr>
                <w:rFonts w:ascii="Calibri" w:eastAsia="Times New Roman" w:hAnsi="Calibri" w:cs="Calibri"/>
                <w:b/>
                <w:sz w:val="16"/>
                <w:szCs w:val="16"/>
                <w:lang w:eastAsia="en-US"/>
              </w:rPr>
            </w:pPr>
          </w:p>
        </w:tc>
      </w:tr>
      <w:tr w:rsidR="002F0E83" w:rsidRPr="00A53CFF" w14:paraId="5B917DC0"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915CC73" w14:textId="77777777" w:rsidR="002F0E83" w:rsidRPr="00CE410B" w:rsidRDefault="002F0E83" w:rsidP="002F0E83">
            <w:pPr>
              <w:spacing w:before="80" w:after="80" w:line="276" w:lineRule="auto"/>
              <w:ind w:right="-993"/>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74510615" w14:textId="77777777" w:rsidR="002F0E83"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63633735" w14:textId="6E0F3EEE" w:rsidR="002F0E83" w:rsidRDefault="002F0E83" w:rsidP="002F0E83">
            <w:pPr>
              <w:spacing w:before="80" w:after="80" w:line="276" w:lineRule="auto"/>
              <w:ind w:right="-993"/>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sidR="002D4714">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7049D587" w14:textId="77777777" w:rsidR="002F0E83" w:rsidRPr="00A53CFF" w:rsidRDefault="002F0E83" w:rsidP="002F0E83">
            <w:pPr>
              <w:spacing w:before="80" w:after="80" w:line="276" w:lineRule="auto"/>
              <w:ind w:right="-993"/>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2F0E83" w:rsidRPr="00A53CFF" w14:paraId="5FAFFE74"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7920331"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379163D7"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p>
        </w:tc>
      </w:tr>
      <w:tr w:rsidR="002F0E83" w:rsidRPr="00A53CFF" w14:paraId="3B31DD64"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DC18FB0" w14:textId="56BEF297" w:rsidR="002F0E83" w:rsidRPr="00CE410B" w:rsidRDefault="002F0E83" w:rsidP="002F0E83">
            <w:pPr>
              <w:spacing w:before="80" w:after="80" w:line="276" w:lineRule="auto"/>
              <w:ind w:right="-993"/>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sidR="002D4714">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05B25431" w14:textId="75A1E0BD" w:rsidR="002F0E83" w:rsidRPr="00A53CFF"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sidR="002D4714">
              <w:rPr>
                <w:rFonts w:ascii="Calibri" w:eastAsia="Calibri" w:hAnsi="Calibri" w:cs="Calibri"/>
                <w:b/>
                <w:color w:val="002060"/>
                <w:sz w:val="16"/>
                <w:szCs w:val="16"/>
                <w:lang w:eastAsia="en-US"/>
              </w:rPr>
              <w:t xml:space="preserve"> (</w:t>
            </w:r>
            <w:r w:rsidR="009F4CED">
              <w:rPr>
                <w:rFonts w:ascii="Calibri" w:eastAsia="Calibri" w:hAnsi="Calibri" w:cs="Calibri"/>
                <w:b/>
                <w:color w:val="002060"/>
                <w:sz w:val="16"/>
                <w:szCs w:val="16"/>
                <w:lang w:eastAsia="en-US"/>
              </w:rPr>
              <w:t>période virtuelle incluse</w:t>
            </w:r>
            <w:r w:rsidR="002D4714">
              <w:rPr>
                <w:rFonts w:ascii="Calibri" w:eastAsia="Calibri" w:hAnsi="Calibri" w:cs="Calibri"/>
                <w:b/>
                <w:color w:val="002060"/>
                <w:sz w:val="16"/>
                <w:szCs w:val="16"/>
                <w:lang w:eastAsia="en-US"/>
              </w:rPr>
              <w:t>, si applicable)</w:t>
            </w:r>
            <w:r w:rsidRPr="00A53CFF">
              <w:rPr>
                <w:rFonts w:ascii="Calibri" w:eastAsia="Calibri" w:hAnsi="Calibri" w:cs="Calibri"/>
                <w:b/>
                <w:color w:val="002060"/>
                <w:sz w:val="16"/>
                <w:szCs w:val="16"/>
                <w:lang w:eastAsia="en-US"/>
              </w:rPr>
              <w:t xml:space="preserve"> :</w:t>
            </w:r>
          </w:p>
          <w:p w14:paraId="25549C04"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39F2127B"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16BBC809"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p w14:paraId="3CF5C275" w14:textId="77777777" w:rsidR="002F0E83" w:rsidRPr="00A53CFF" w:rsidRDefault="002F0E83" w:rsidP="002F0E83">
            <w:pPr>
              <w:spacing w:before="80" w:after="80" w:line="276" w:lineRule="auto"/>
              <w:ind w:right="-993"/>
              <w:rPr>
                <w:rFonts w:ascii="Calibri" w:eastAsia="Calibri" w:hAnsi="Calibri" w:cs="Calibri"/>
                <w:sz w:val="16"/>
                <w:szCs w:val="16"/>
                <w:lang w:eastAsia="en-US"/>
              </w:rPr>
            </w:pPr>
          </w:p>
        </w:tc>
      </w:tr>
      <w:tr w:rsidR="002F0E83" w:rsidRPr="00A53CFF" w14:paraId="6B660BCC"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3072BD6" w14:textId="77777777" w:rsidR="002F0E83" w:rsidRPr="00CE410B" w:rsidRDefault="002F0E83" w:rsidP="002F0E83">
            <w:pPr>
              <w:spacing w:before="80" w:after="80" w:line="276" w:lineRule="auto"/>
              <w:ind w:right="-992"/>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45295070" w14:textId="77777777" w:rsidR="002F0E83" w:rsidRPr="00A53CFF" w:rsidRDefault="002F0E83" w:rsidP="002F0E83">
            <w:pPr>
              <w:spacing w:before="80" w:after="80" w:line="276" w:lineRule="auto"/>
              <w:ind w:right="-992"/>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5CFFAC29"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577C78B6"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5D2FB376"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p w14:paraId="0A048B70" w14:textId="77777777" w:rsidR="002F0E83" w:rsidRPr="00A53CFF" w:rsidRDefault="002F0E83" w:rsidP="002F0E83">
            <w:pPr>
              <w:spacing w:before="80" w:after="80" w:line="276" w:lineRule="auto"/>
              <w:ind w:right="-992"/>
              <w:rPr>
                <w:rFonts w:ascii="Calibri" w:eastAsia="Calibri" w:hAnsi="Calibri" w:cs="Calibri"/>
                <w:b/>
                <w:sz w:val="16"/>
                <w:szCs w:val="16"/>
                <w:lang w:eastAsia="en-US"/>
              </w:rPr>
            </w:pPr>
          </w:p>
        </w:tc>
      </w:tr>
      <w:tr w:rsidR="002F0E83" w:rsidRPr="00291F04" w14:paraId="35AE3182"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4DF6F38"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4ABA9694"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732F806F"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005F05E8"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p w14:paraId="58725831" w14:textId="77777777" w:rsidR="002F0E83" w:rsidRPr="00A53CFF" w:rsidRDefault="002F0E83" w:rsidP="002F0E83">
            <w:pPr>
              <w:spacing w:before="80" w:after="80" w:line="276" w:lineRule="auto"/>
              <w:ind w:right="-993"/>
              <w:rPr>
                <w:rFonts w:ascii="Calibri" w:eastAsia="Calibri" w:hAnsi="Calibri" w:cs="Calibri"/>
                <w:sz w:val="16"/>
                <w:szCs w:val="16"/>
                <w:lang w:val="en-GB" w:eastAsia="en-US"/>
              </w:rPr>
            </w:pPr>
          </w:p>
        </w:tc>
      </w:tr>
      <w:tr w:rsidR="002F0E83" w:rsidRPr="00A53CFF" w14:paraId="12B6A855"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76AE2B0E" w14:textId="77777777" w:rsidR="002F0E83" w:rsidRPr="00A53CFF" w:rsidRDefault="002F0E83" w:rsidP="002F0E83">
            <w:pPr>
              <w:spacing w:before="80" w:after="80" w:line="276" w:lineRule="auto"/>
              <w:ind w:right="-993"/>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2F0E83" w:rsidRPr="00A53CFF" w14:paraId="0CABF7ED" w14:textId="77777777" w:rsidTr="002F0E83">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4647C41" w14:textId="35D85F10" w:rsidR="002F0E83" w:rsidRPr="00CE410B" w:rsidRDefault="002F0E83" w:rsidP="002F0E83">
            <w:pPr>
              <w:spacing w:before="80" w:after="80" w:line="276" w:lineRule="auto"/>
              <w:ind w:right="-99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sidR="002D4714">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1DFF8602" w14:textId="75CF896F" w:rsidR="002F0E83" w:rsidRPr="00A53CFF" w:rsidRDefault="002F0E83" w:rsidP="002F0E83">
            <w:pPr>
              <w:spacing w:before="80" w:after="80" w:line="276" w:lineRule="auto"/>
              <w:ind w:right="-99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6EC4BDA3" w14:textId="77777777" w:rsidR="002F0E83" w:rsidRPr="00A53CFF" w:rsidRDefault="002F0E83" w:rsidP="002F0E83">
            <w:pPr>
              <w:spacing w:before="80" w:after="80" w:line="276" w:lineRule="auto"/>
              <w:ind w:right="-993"/>
              <w:rPr>
                <w:rFonts w:ascii="Calibri" w:eastAsia="Calibri" w:hAnsi="Calibri" w:cs="Calibri"/>
                <w:b/>
                <w:sz w:val="16"/>
                <w:szCs w:val="16"/>
                <w:lang w:eastAsia="en-US"/>
              </w:rPr>
            </w:pPr>
          </w:p>
        </w:tc>
      </w:tr>
      <w:bookmarkEnd w:id="1"/>
    </w:tbl>
    <w:p w14:paraId="0D5C42A6" w14:textId="77777777" w:rsidR="00A64525" w:rsidRDefault="00A64525" w:rsidP="00F71F31">
      <w:pPr>
        <w:spacing w:line="276" w:lineRule="auto"/>
        <w:rPr>
          <w:rFonts w:ascii="Calibri" w:eastAsia="Calibri" w:hAnsi="Calibri" w:cs="Calibri"/>
          <w:b/>
          <w:sz w:val="22"/>
          <w:szCs w:val="22"/>
          <w:lang w:eastAsia="en-US"/>
        </w:rPr>
      </w:pPr>
    </w:p>
    <w:p w14:paraId="698479AE" w14:textId="6E79A37C" w:rsidR="00546732" w:rsidRPr="00A53CFF" w:rsidRDefault="00546732" w:rsidP="00F71F31">
      <w:pPr>
        <w:spacing w:line="276" w:lineRule="auto"/>
        <w:rPr>
          <w:rFonts w:ascii="Calibri" w:eastAsia="Calibri" w:hAnsi="Calibri" w:cs="Calibri"/>
          <w:b/>
          <w:sz w:val="22"/>
          <w:szCs w:val="22"/>
          <w:lang w:eastAsia="en-US"/>
        </w:rPr>
        <w:sectPr w:rsidR="00546732" w:rsidRPr="00A53CFF" w:rsidSect="00FF1CB0">
          <w:headerReference w:type="default" r:id="rId8"/>
          <w:footerReference w:type="default" r:id="rId9"/>
          <w:endnotePr>
            <w:numFmt w:val="decimal"/>
          </w:endnotePr>
          <w:pgSz w:w="11900" w:h="16840"/>
          <w:pgMar w:top="567" w:right="843" w:bottom="1135" w:left="851" w:header="708" w:footer="0" w:gutter="0"/>
          <w:cols w:space="708"/>
        </w:sectPr>
      </w:pPr>
    </w:p>
    <w:p w14:paraId="0B18B856" w14:textId="6C94E17C" w:rsidR="007F1760" w:rsidRPr="0051787E" w:rsidRDefault="007F1760" w:rsidP="00D25853">
      <w:pPr>
        <w:jc w:val="both"/>
        <w:rPr>
          <w:rFonts w:ascii="Calibri" w:hAnsi="Calibri" w:cs="Calibri"/>
          <w:bCs/>
          <w:color w:val="002060"/>
          <w:spacing w:val="-4"/>
          <w:sz w:val="18"/>
          <w:szCs w:val="18"/>
        </w:rPr>
      </w:pPr>
    </w:p>
    <w:sectPr w:rsidR="007F1760" w:rsidRPr="0051787E" w:rsidSect="007F17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F0FD" w14:textId="77777777" w:rsidR="005973EC" w:rsidRDefault="005973EC" w:rsidP="00EC610C">
      <w:r>
        <w:separator/>
      </w:r>
    </w:p>
  </w:endnote>
  <w:endnote w:type="continuationSeparator" w:id="0">
    <w:p w14:paraId="4C4D6F8D" w14:textId="77777777" w:rsidR="005973EC" w:rsidRDefault="005973EC" w:rsidP="00EC610C">
      <w:r>
        <w:continuationSeparator/>
      </w:r>
    </w:p>
  </w:endnote>
  <w:endnote w:id="1">
    <w:p w14:paraId="4871B5E2" w14:textId="160A7298" w:rsidR="005973EC" w:rsidRPr="00546732" w:rsidRDefault="005973EC">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26976964" w14:textId="545E5BD0" w:rsidR="005973EC" w:rsidRPr="00B837DE" w:rsidRDefault="005973EC">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42F52D47" w14:textId="77777777" w:rsidR="005973EC" w:rsidRPr="00546732" w:rsidRDefault="005973EC">
      <w:pPr>
        <w:pStyle w:val="Notedefin"/>
        <w:rPr>
          <w:rFonts w:ascii="Calibri" w:hAnsi="Calibri" w:cs="Calibri"/>
          <w:sz w:val="16"/>
          <w:szCs w:val="16"/>
          <w:lang w:val="fr-FR"/>
        </w:rPr>
      </w:pPr>
    </w:p>
  </w:endnote>
  <w:endnote w:id="2">
    <w:p w14:paraId="7E832D0B" w14:textId="77777777" w:rsidR="008B5138" w:rsidRPr="00A64525" w:rsidRDefault="008B5138" w:rsidP="008B5138">
      <w:pPr>
        <w:pStyle w:val="Notedebasdepage"/>
        <w:spacing w:after="0"/>
        <w:ind w:left="284" w:firstLine="0"/>
        <w:rPr>
          <w:rFonts w:asciiTheme="minorHAnsi" w:hAnsiTheme="minorHAnsi"/>
          <w:sz w:val="14"/>
          <w:szCs w:val="14"/>
          <w:lang w:val="en-GB"/>
        </w:rPr>
      </w:pPr>
      <w:r w:rsidRPr="00B93158">
        <w:rPr>
          <w:rStyle w:val="Appeldenotedefin"/>
          <w:rFonts w:asciiTheme="minorHAnsi" w:hAnsiTheme="minorHAnsi"/>
          <w:sz w:val="18"/>
          <w:szCs w:val="18"/>
          <w:lang w:val="en-GB"/>
        </w:rPr>
        <w:endnoteRef/>
      </w:r>
      <w:r w:rsidRPr="00B93158">
        <w:rPr>
          <w:rFonts w:asciiTheme="minorHAnsi" w:hAnsiTheme="minorHAnsi"/>
          <w:sz w:val="18"/>
          <w:szCs w:val="18"/>
          <w:lang w:val="en-GB"/>
        </w:rPr>
        <w:t xml:space="preserve"> </w:t>
      </w:r>
      <w:r w:rsidRPr="00A64525">
        <w:rPr>
          <w:rFonts w:asciiTheme="minorHAnsi" w:hAnsiTheme="minorHAnsi" w:cs="Arial"/>
          <w:b/>
          <w:color w:val="A6A6A6" w:themeColor="background1" w:themeShade="A6"/>
          <w:sz w:val="14"/>
          <w:szCs w:val="14"/>
          <w:lang w:val="en-GB"/>
        </w:rPr>
        <w:t xml:space="preserve">Nationality: </w:t>
      </w:r>
      <w:r w:rsidRPr="00A64525">
        <w:rPr>
          <w:rFonts w:asciiTheme="minorHAnsi" w:hAnsiTheme="minorHAnsi"/>
          <w:color w:val="A6A6A6" w:themeColor="background1" w:themeShade="A6"/>
          <w:sz w:val="14"/>
          <w:szCs w:val="14"/>
          <w:lang w:val="en-GB"/>
        </w:rPr>
        <w:t>Country to which the person belongs administratively and that issues the ID card and/or passport.</w:t>
      </w:r>
    </w:p>
    <w:p w14:paraId="0963ED98" w14:textId="77777777" w:rsidR="008B5138" w:rsidRPr="00A64525" w:rsidRDefault="008B5138" w:rsidP="008B5138">
      <w:pPr>
        <w:pStyle w:val="Notedebasdepage"/>
        <w:spacing w:after="0"/>
        <w:ind w:left="426" w:firstLine="0"/>
        <w:rPr>
          <w:rFonts w:asciiTheme="minorHAnsi" w:hAnsiTheme="minorHAnsi"/>
          <w:color w:val="002060"/>
          <w:sz w:val="14"/>
          <w:szCs w:val="14"/>
        </w:rPr>
      </w:pPr>
      <w:r w:rsidRPr="00A64525">
        <w:rPr>
          <w:rFonts w:asciiTheme="minorHAnsi" w:hAnsiTheme="minorHAnsi"/>
          <w:b/>
          <w:color w:val="002060"/>
          <w:sz w:val="14"/>
          <w:szCs w:val="14"/>
        </w:rPr>
        <w:t>Nationalité</w:t>
      </w:r>
      <w:r w:rsidRPr="00A64525">
        <w:rPr>
          <w:rFonts w:asciiTheme="minorHAnsi" w:hAnsiTheme="minorHAnsi"/>
          <w:color w:val="002060"/>
          <w:sz w:val="14"/>
          <w:szCs w:val="14"/>
        </w:rPr>
        <w:t xml:space="preserve"> : pays duquel la personne dépend administrativement et qui délivre la carte d’identité et/ou le passeport.</w:t>
      </w:r>
    </w:p>
    <w:p w14:paraId="599E9797" w14:textId="77777777" w:rsidR="008B5138" w:rsidRPr="00A64525" w:rsidRDefault="008B5138" w:rsidP="008B5138">
      <w:pPr>
        <w:pStyle w:val="Notedebasdepage"/>
        <w:spacing w:after="0"/>
        <w:ind w:left="426" w:firstLine="0"/>
        <w:rPr>
          <w:rFonts w:asciiTheme="minorHAnsi" w:hAnsiTheme="minorHAnsi"/>
          <w:sz w:val="14"/>
          <w:szCs w:val="14"/>
        </w:rPr>
      </w:pPr>
    </w:p>
  </w:endnote>
  <w:endnote w:id="3">
    <w:p w14:paraId="342A5E9D" w14:textId="77777777" w:rsidR="008B5138" w:rsidRPr="00A64525" w:rsidRDefault="008B5138" w:rsidP="008B5138">
      <w:pPr>
        <w:pStyle w:val="Notedebasdepage"/>
        <w:spacing w:after="0"/>
        <w:ind w:left="358" w:hanging="74"/>
        <w:rPr>
          <w:rFonts w:asciiTheme="minorHAnsi" w:hAnsiTheme="minorHAnsi"/>
          <w:sz w:val="14"/>
          <w:szCs w:val="14"/>
          <w:lang w:val="en-GB"/>
        </w:rPr>
      </w:pPr>
      <w:r w:rsidRPr="00A64525">
        <w:rPr>
          <w:rStyle w:val="Appeldenotedefin"/>
          <w:rFonts w:asciiTheme="minorHAnsi" w:hAnsiTheme="minorHAnsi"/>
          <w:sz w:val="14"/>
          <w:szCs w:val="14"/>
          <w:lang w:val="en-GB"/>
        </w:rPr>
        <w:endnoteRef/>
      </w:r>
      <w:r w:rsidRPr="00A64525">
        <w:rPr>
          <w:rFonts w:asciiTheme="minorHAnsi" w:hAnsiTheme="minorHAnsi" w:cs="Arial"/>
          <w:b/>
          <w:sz w:val="14"/>
          <w:szCs w:val="14"/>
          <w:lang w:val="en-GB"/>
        </w:rPr>
        <w:t xml:space="preserve"> </w:t>
      </w:r>
      <w:r w:rsidRPr="00A64525">
        <w:rPr>
          <w:rFonts w:asciiTheme="minorHAnsi" w:hAnsiTheme="minorHAnsi" w:cs="Arial"/>
          <w:b/>
          <w:color w:val="A6A6A6" w:themeColor="background1" w:themeShade="A6"/>
          <w:sz w:val="14"/>
          <w:szCs w:val="14"/>
          <w:lang w:val="en-GB"/>
        </w:rPr>
        <w:t>Study cycle:</w:t>
      </w:r>
      <w:r w:rsidRPr="00A64525">
        <w:rPr>
          <w:rFonts w:asciiTheme="minorHAnsi" w:hAnsiTheme="minorHAnsi"/>
          <w:color w:val="A6A6A6" w:themeColor="background1" w:themeShade="A6"/>
          <w:sz w:val="14"/>
          <w:szCs w:val="14"/>
          <w:lang w:val="en-GB"/>
        </w:rPr>
        <w:t xml:space="preserve"> Short cycle (EQF level 5) / Bachelor or equivalent first cycle (EQF level 6) / Master or equivalent second cycle   (EQF level 7) / Doctorate or equivalent third cycle (EQF level 8).</w:t>
      </w:r>
    </w:p>
    <w:p w14:paraId="587C6FF2" w14:textId="77777777" w:rsidR="008B5138" w:rsidRPr="00A64525" w:rsidRDefault="008B5138" w:rsidP="008B5138">
      <w:pPr>
        <w:pStyle w:val="Notedebasdepage"/>
        <w:spacing w:after="0"/>
        <w:ind w:left="426" w:firstLine="0"/>
        <w:rPr>
          <w:rFonts w:asciiTheme="minorHAnsi" w:hAnsiTheme="minorHAnsi" w:cs="Arial"/>
          <w:color w:val="002060"/>
          <w:sz w:val="14"/>
          <w:szCs w:val="14"/>
        </w:rPr>
      </w:pPr>
      <w:r w:rsidRPr="00A64525">
        <w:rPr>
          <w:rFonts w:asciiTheme="minorHAnsi" w:hAnsiTheme="minorHAnsi" w:cs="Arial"/>
          <w:b/>
          <w:color w:val="002060"/>
          <w:sz w:val="14"/>
          <w:szCs w:val="14"/>
        </w:rPr>
        <w:t xml:space="preserve">Cycles d’études : </w:t>
      </w:r>
      <w:r w:rsidRPr="00A64525">
        <w:rPr>
          <w:rFonts w:asciiTheme="minorHAnsi" w:hAnsiTheme="minorHAnsi" w:cs="Arial"/>
          <w:color w:val="002060"/>
          <w:sz w:val="14"/>
          <w:szCs w:val="14"/>
        </w:rPr>
        <w:t>Cycle court (CEC niveau 5) / Licence ou équivalent 1</w:t>
      </w:r>
      <w:r w:rsidRPr="00E55AE2">
        <w:rPr>
          <w:rFonts w:asciiTheme="minorHAnsi" w:hAnsiTheme="minorHAnsi" w:cs="Arial"/>
          <w:color w:val="002060"/>
          <w:sz w:val="14"/>
          <w:szCs w:val="14"/>
          <w:vertAlign w:val="superscript"/>
        </w:rPr>
        <w:t xml:space="preserve">er </w:t>
      </w:r>
      <w:r w:rsidRPr="00A64525">
        <w:rPr>
          <w:rFonts w:asciiTheme="minorHAnsi" w:hAnsiTheme="minorHAnsi" w:cs="Arial"/>
          <w:color w:val="002060"/>
          <w:sz w:val="14"/>
          <w:szCs w:val="14"/>
        </w:rPr>
        <w:t>cycle (CEC niveau 6) / Master ou équivalent 2</w:t>
      </w:r>
      <w:r w:rsidRPr="00A64525">
        <w:rPr>
          <w:rFonts w:asciiTheme="minorHAnsi" w:hAnsiTheme="minorHAnsi" w:cs="Arial"/>
          <w:color w:val="002060"/>
          <w:sz w:val="14"/>
          <w:szCs w:val="14"/>
          <w:vertAlign w:val="superscript"/>
        </w:rPr>
        <w:t xml:space="preserve">è </w:t>
      </w:r>
      <w:r w:rsidRPr="00A64525">
        <w:rPr>
          <w:rFonts w:asciiTheme="minorHAnsi" w:hAnsiTheme="minorHAnsi" w:cs="Arial"/>
          <w:color w:val="002060"/>
          <w:sz w:val="14"/>
          <w:szCs w:val="14"/>
        </w:rPr>
        <w:t>cycle (CEC niveau 7) / Doctorat ou équivalent 3</w:t>
      </w:r>
      <w:r w:rsidRPr="00A64525">
        <w:rPr>
          <w:rFonts w:asciiTheme="minorHAnsi" w:hAnsiTheme="minorHAnsi" w:cs="Arial"/>
          <w:color w:val="002060"/>
          <w:sz w:val="14"/>
          <w:szCs w:val="14"/>
          <w:vertAlign w:val="superscript"/>
        </w:rPr>
        <w:t>è</w:t>
      </w:r>
      <w:r w:rsidRPr="00A64525">
        <w:rPr>
          <w:rFonts w:asciiTheme="minorHAnsi" w:hAnsiTheme="minorHAnsi" w:cs="Arial"/>
          <w:color w:val="002060"/>
          <w:sz w:val="14"/>
          <w:szCs w:val="14"/>
        </w:rPr>
        <w:t xml:space="preserve"> cycle (CEC niveau 8).</w:t>
      </w:r>
    </w:p>
    <w:p w14:paraId="38DF789F" w14:textId="77777777" w:rsidR="008B5138" w:rsidRPr="00A64525" w:rsidRDefault="008B5138" w:rsidP="008B5138">
      <w:pPr>
        <w:pStyle w:val="Notedebasdepage"/>
        <w:spacing w:after="0"/>
        <w:ind w:left="425" w:firstLine="0"/>
        <w:rPr>
          <w:rFonts w:asciiTheme="minorHAnsi" w:hAnsiTheme="minorHAnsi" w:cs="Arial"/>
          <w:b/>
          <w:sz w:val="14"/>
          <w:szCs w:val="14"/>
        </w:rPr>
      </w:pPr>
    </w:p>
  </w:endnote>
  <w:endnote w:id="4">
    <w:p w14:paraId="70234034" w14:textId="77777777" w:rsidR="008B5138" w:rsidRPr="00A64525" w:rsidRDefault="008B5138" w:rsidP="008B5138">
      <w:pPr>
        <w:ind w:left="426" w:hanging="142"/>
        <w:jc w:val="both"/>
        <w:rPr>
          <w:sz w:val="14"/>
          <w:szCs w:val="14"/>
          <w:lang w:val="en-GB"/>
        </w:rPr>
      </w:pPr>
      <w:r w:rsidRPr="00A64525">
        <w:rPr>
          <w:rStyle w:val="Appeldenotedefin"/>
          <w:sz w:val="14"/>
          <w:szCs w:val="14"/>
          <w:lang w:val="en-GB"/>
        </w:rPr>
        <w:endnoteRef/>
      </w:r>
      <w:r w:rsidRPr="00A64525">
        <w:rPr>
          <w:b/>
          <w:color w:val="A6A6A6" w:themeColor="background1" w:themeShade="A6"/>
          <w:sz w:val="14"/>
          <w:szCs w:val="14"/>
          <w:lang w:val="en-GB"/>
        </w:rPr>
        <w:t>Field of education:</w:t>
      </w:r>
      <w:r w:rsidRPr="00A64525">
        <w:rPr>
          <w:color w:val="A6A6A6" w:themeColor="background1" w:themeShade="A6"/>
          <w:sz w:val="14"/>
          <w:szCs w:val="14"/>
          <w:lang w:val="en-GB"/>
        </w:rPr>
        <w:t xml:space="preserve"> T</w:t>
      </w:r>
      <w:r w:rsidRPr="00A64525">
        <w:rPr>
          <w:color w:val="A6A6A6" w:themeColor="background1" w:themeShade="A6"/>
          <w:sz w:val="14"/>
          <w:szCs w:val="14"/>
          <w:lang w:val="en-GB" w:eastAsia="en-GB"/>
        </w:rPr>
        <w:t>he</w:t>
      </w:r>
      <w:r w:rsidRPr="00A64525">
        <w:rPr>
          <w:color w:val="A6A6A6" w:themeColor="background1" w:themeShade="A6"/>
          <w:sz w:val="14"/>
          <w:szCs w:val="14"/>
          <w:lang w:val="en-GB"/>
        </w:rPr>
        <w:t xml:space="preserve"> </w:t>
      </w:r>
      <w:hyperlink r:id="rId1" w:history="1">
        <w:r w:rsidRPr="00A64525">
          <w:rPr>
            <w:rStyle w:val="Lienhypertexte"/>
            <w:color w:val="A6A6A6" w:themeColor="background1" w:themeShade="A6"/>
            <w:sz w:val="14"/>
            <w:szCs w:val="14"/>
            <w:lang w:val="en-GB"/>
          </w:rPr>
          <w:t>ISCED-F 2013 search tool</w:t>
        </w:r>
      </w:hyperlink>
      <w:r w:rsidRPr="00A64525">
        <w:rPr>
          <w:color w:val="A6A6A6" w:themeColor="background1" w:themeShade="A6"/>
          <w:sz w:val="14"/>
          <w:szCs w:val="14"/>
          <w:lang w:val="en-GB"/>
        </w:rPr>
        <w:t xml:space="preserve"> available at </w:t>
      </w:r>
      <w:hyperlink r:id="rId2" w:history="1">
        <w:r w:rsidRPr="00A64525">
          <w:rPr>
            <w:rStyle w:val="Lienhypertexte"/>
            <w:color w:val="A6A6A6" w:themeColor="background1" w:themeShade="A6"/>
            <w:sz w:val="14"/>
            <w:szCs w:val="14"/>
            <w:lang w:val="en-GB"/>
          </w:rPr>
          <w:t>http://ec.europa.eu/education/tools/isced-f_en.htm</w:t>
        </w:r>
      </w:hyperlink>
      <w:r w:rsidRPr="00A64525">
        <w:rPr>
          <w:color w:val="A6A6A6" w:themeColor="background1" w:themeShade="A6"/>
          <w:sz w:val="14"/>
          <w:szCs w:val="14"/>
          <w:lang w:val="en-GB"/>
        </w:rPr>
        <w:t xml:space="preserve"> should be used to find the ISCED 2013 detailed field of education and training that is closest to the subject of the degree to be awarded to the trainee by the sending institution.</w:t>
      </w:r>
    </w:p>
    <w:p w14:paraId="1362FFEF" w14:textId="77777777" w:rsidR="008B5138" w:rsidRPr="00A64525" w:rsidRDefault="008B5138" w:rsidP="008B5138">
      <w:pPr>
        <w:ind w:left="426"/>
        <w:jc w:val="both"/>
        <w:rPr>
          <w:rFonts w:cstheme="minorHAnsi"/>
          <w:color w:val="002060"/>
          <w:sz w:val="14"/>
          <w:szCs w:val="14"/>
        </w:rPr>
      </w:pPr>
      <w:r w:rsidRPr="00A64525">
        <w:rPr>
          <w:rFonts w:cstheme="minorHAnsi"/>
          <w:b/>
          <w:color w:val="002060"/>
          <w:sz w:val="14"/>
          <w:szCs w:val="14"/>
        </w:rPr>
        <w:t>Domaine d’études</w:t>
      </w:r>
      <w:r w:rsidRPr="00A64525">
        <w:rPr>
          <w:rFonts w:cstheme="minorHAnsi"/>
          <w:color w:val="002060"/>
          <w:sz w:val="14"/>
          <w:szCs w:val="14"/>
        </w:rPr>
        <w:t xml:space="preserve"> : </w:t>
      </w:r>
      <w:hyperlink r:id="rId3" w:history="1">
        <w:r w:rsidRPr="00A64525">
          <w:rPr>
            <w:rStyle w:val="Lienhypertexte"/>
            <w:rFonts w:cstheme="minorHAnsi"/>
            <w:color w:val="002060"/>
            <w:sz w:val="14"/>
            <w:szCs w:val="14"/>
          </w:rPr>
          <w:t>L’outil de recherche CITE-F 2013</w:t>
        </w:r>
      </w:hyperlink>
      <w:r w:rsidRPr="00A64525">
        <w:rPr>
          <w:rFonts w:cstheme="minorHAnsi"/>
          <w:b/>
          <w:color w:val="002060"/>
          <w:sz w:val="14"/>
          <w:szCs w:val="14"/>
        </w:rPr>
        <w:t xml:space="preserve"> </w:t>
      </w:r>
      <w:r w:rsidRPr="00A64525">
        <w:rPr>
          <w:rFonts w:cstheme="minorHAnsi"/>
          <w:color w:val="002060"/>
          <w:sz w:val="14"/>
          <w:szCs w:val="14"/>
        </w:rPr>
        <w:t xml:space="preserve">disponible sur </w:t>
      </w:r>
      <w:hyperlink r:id="rId4" w:history="1">
        <w:r w:rsidRPr="00A64525">
          <w:rPr>
            <w:rStyle w:val="Lienhypertexte"/>
            <w:rFonts w:cstheme="minorHAnsi"/>
            <w:color w:val="002060"/>
            <w:sz w:val="14"/>
            <w:szCs w:val="14"/>
          </w:rPr>
          <w:t>http://ec.europa.eu/education/tools/isced-f_fr.htm</w:t>
        </w:r>
      </w:hyperlink>
      <w:r w:rsidRPr="00A64525">
        <w:rPr>
          <w:rFonts w:cstheme="minorHAnsi"/>
          <w:color w:val="002060"/>
          <w:sz w:val="14"/>
          <w:szCs w:val="14"/>
        </w:rPr>
        <w:t xml:space="preserve"> devra être utilisé pour trouver le domaine d’études de la classification internationale type de l’Education (CITE) le plus proche du domaine d’études du diplôme préparé par l’étudiant dans l’établissement d’envoi.</w:t>
      </w:r>
    </w:p>
    <w:p w14:paraId="58011CCF" w14:textId="77777777" w:rsidR="008B5138" w:rsidRPr="00A64525" w:rsidRDefault="008B5138" w:rsidP="008B5138">
      <w:pPr>
        <w:ind w:left="426"/>
        <w:jc w:val="both"/>
        <w:rPr>
          <w:sz w:val="14"/>
          <w:szCs w:val="14"/>
        </w:rPr>
      </w:pPr>
    </w:p>
  </w:endnote>
  <w:endnote w:id="5">
    <w:p w14:paraId="3DBB18C0" w14:textId="77777777" w:rsidR="008B5138" w:rsidRPr="00A64525" w:rsidRDefault="008B5138" w:rsidP="008B5138">
      <w:pPr>
        <w:pStyle w:val="Notedefin"/>
        <w:ind w:left="426" w:hanging="142"/>
        <w:jc w:val="both"/>
        <w:rPr>
          <w:rFonts w:cs="Arial"/>
          <w:sz w:val="14"/>
          <w:szCs w:val="14"/>
          <w:lang w:val="en-GB"/>
        </w:rPr>
      </w:pPr>
      <w:r w:rsidRPr="00A64525">
        <w:rPr>
          <w:rStyle w:val="Appeldenotedefin"/>
          <w:sz w:val="14"/>
          <w:szCs w:val="14"/>
          <w:lang w:val="en-GB"/>
        </w:rPr>
        <w:endnoteRef/>
      </w:r>
      <w:r w:rsidRPr="00A64525">
        <w:rPr>
          <w:sz w:val="14"/>
          <w:szCs w:val="14"/>
          <w:lang w:val="en-GB"/>
        </w:rPr>
        <w:t xml:space="preserve"> </w:t>
      </w:r>
      <w:r w:rsidRPr="00A64525">
        <w:rPr>
          <w:rFonts w:cs="Arial"/>
          <w:b/>
          <w:color w:val="A6A6A6" w:themeColor="background1" w:themeShade="A6"/>
          <w:sz w:val="14"/>
          <w:szCs w:val="14"/>
          <w:lang w:val="en-GB"/>
        </w:rPr>
        <w:t>Erasmus code</w:t>
      </w:r>
      <w:r w:rsidRPr="00A64525">
        <w:rPr>
          <w:rFonts w:cs="Arial"/>
          <w:color w:val="A6A6A6" w:themeColor="background1" w:themeShade="A6"/>
          <w:sz w:val="14"/>
          <w:szCs w:val="14"/>
          <w:lang w:val="en-GB"/>
        </w:rPr>
        <w:t>: a unique identifier that every higher education institution that has been awarded with the Erasmus Charter for Higher Education (ECHE) receives. It is only applicable to higher education institutions located in Programme Countries.</w:t>
      </w:r>
    </w:p>
    <w:p w14:paraId="4DB158A3" w14:textId="77777777" w:rsidR="008B5138" w:rsidRPr="00A64525" w:rsidRDefault="008B5138" w:rsidP="008B5138">
      <w:pPr>
        <w:pStyle w:val="Notedefin"/>
        <w:ind w:left="426"/>
        <w:jc w:val="both"/>
        <w:rPr>
          <w:color w:val="002060"/>
          <w:sz w:val="14"/>
          <w:szCs w:val="14"/>
          <w:lang w:val="fr-FR"/>
        </w:rPr>
      </w:pPr>
      <w:r w:rsidRPr="00A64525">
        <w:rPr>
          <w:rFonts w:cs="Arial"/>
          <w:b/>
          <w:color w:val="002060"/>
          <w:sz w:val="14"/>
          <w:szCs w:val="14"/>
          <w:lang w:val="fr-FR"/>
        </w:rPr>
        <w:t>Code Erasmus :</w:t>
      </w:r>
      <w:r w:rsidRPr="00A64525">
        <w:rPr>
          <w:color w:val="002060"/>
          <w:sz w:val="14"/>
          <w:szCs w:val="14"/>
          <w:lang w:val="fr-FR"/>
        </w:rPr>
        <w:t xml:space="preserve"> </w:t>
      </w:r>
      <w:r w:rsidRPr="00A64525">
        <w:rPr>
          <w:rFonts w:cs="Arial"/>
          <w:color w:val="002060"/>
          <w:sz w:val="14"/>
          <w:szCs w:val="14"/>
          <w:lang w:val="fr-FR"/>
        </w:rPr>
        <w:t>identifiant unique attribué à tout établissement d’enseignement supérieur titulaire de la charte Erasmus (ECHE). Il concerne uniquement les établissements situés dans les pays participant au programme.</w:t>
      </w:r>
    </w:p>
    <w:p w14:paraId="27A24BB8" w14:textId="77777777" w:rsidR="008B5138" w:rsidRPr="00A64525" w:rsidRDefault="008B5138" w:rsidP="008B5138">
      <w:pPr>
        <w:pStyle w:val="Notedefin"/>
        <w:ind w:left="426" w:hanging="142"/>
        <w:jc w:val="both"/>
        <w:rPr>
          <w:sz w:val="14"/>
          <w:szCs w:val="14"/>
          <w:lang w:val="fr-FR"/>
        </w:rPr>
      </w:pPr>
    </w:p>
  </w:endnote>
  <w:endnote w:id="6">
    <w:p w14:paraId="183F97E8" w14:textId="77777777" w:rsidR="008B5138" w:rsidRPr="00A64525" w:rsidRDefault="008B5138" w:rsidP="008B5138">
      <w:pPr>
        <w:pStyle w:val="Notedefin"/>
        <w:ind w:left="426" w:hanging="142"/>
        <w:jc w:val="both"/>
        <w:rPr>
          <w:sz w:val="14"/>
          <w:szCs w:val="14"/>
          <w:lang w:val="en-GB"/>
        </w:rPr>
      </w:pPr>
      <w:r w:rsidRPr="00A64525">
        <w:rPr>
          <w:rStyle w:val="Appeldenotedefin"/>
          <w:sz w:val="14"/>
          <w:szCs w:val="14"/>
          <w:lang w:val="en-GB"/>
        </w:rPr>
        <w:endnoteRef/>
      </w:r>
      <w:r w:rsidRPr="00A64525">
        <w:rPr>
          <w:sz w:val="14"/>
          <w:szCs w:val="14"/>
          <w:lang w:val="en-GB"/>
        </w:rPr>
        <w:t xml:space="preserve"> </w:t>
      </w:r>
      <w:r w:rsidRPr="00A64525">
        <w:rPr>
          <w:b/>
          <w:color w:val="A6A6A6" w:themeColor="background1" w:themeShade="A6"/>
          <w:sz w:val="14"/>
          <w:szCs w:val="14"/>
          <w:lang w:val="en-GB"/>
        </w:rPr>
        <w:t>Contact person at the sending institution</w:t>
      </w:r>
      <w:r w:rsidRPr="00A64525">
        <w:rPr>
          <w:color w:val="A6A6A6" w:themeColor="background1" w:themeShade="A6"/>
          <w:sz w:val="14"/>
          <w:szCs w:val="14"/>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5AB34C63" w14:textId="77777777" w:rsidR="008B5138" w:rsidRPr="00A64525" w:rsidRDefault="008B5138" w:rsidP="008B5138">
      <w:pPr>
        <w:pStyle w:val="Notedefin"/>
        <w:ind w:left="426"/>
        <w:jc w:val="both"/>
        <w:rPr>
          <w:rFonts w:cstheme="minorHAnsi"/>
          <w:color w:val="002060"/>
          <w:sz w:val="14"/>
          <w:szCs w:val="14"/>
          <w:lang w:val="fr-FR"/>
        </w:rPr>
      </w:pPr>
      <w:r w:rsidRPr="00A64525">
        <w:rPr>
          <w:rFonts w:cstheme="minorHAnsi"/>
          <w:b/>
          <w:color w:val="002060"/>
          <w:sz w:val="14"/>
          <w:szCs w:val="14"/>
          <w:lang w:val="fr-FR"/>
        </w:rPr>
        <w:t>Personne de contact dans l’établissement d’envoi :</w:t>
      </w:r>
      <w:r w:rsidRPr="00A64525">
        <w:rPr>
          <w:rFonts w:cstheme="minorHAnsi"/>
          <w:color w:val="002060"/>
          <w:sz w:val="14"/>
          <w:szCs w:val="14"/>
          <w:lang w:val="fr-FR"/>
        </w:rPr>
        <w:t xml:space="preserve"> personne pouvant fournir des informations d’ordre administratif et qui, selon le type d’établissement d’enseignement supérieur, peut être le coordinateur du programme ou une personne du service des relations internationales ou service équivalent.</w:t>
      </w:r>
    </w:p>
    <w:p w14:paraId="2B865925" w14:textId="77777777" w:rsidR="008B5138" w:rsidRPr="00A64525" w:rsidRDefault="008B5138" w:rsidP="008B5138">
      <w:pPr>
        <w:pStyle w:val="Notedefin"/>
        <w:ind w:left="426" w:hanging="142"/>
        <w:jc w:val="both"/>
        <w:rPr>
          <w:sz w:val="14"/>
          <w:szCs w:val="14"/>
          <w:lang w:val="fr-FR"/>
        </w:rPr>
      </w:pPr>
    </w:p>
  </w:endnote>
  <w:endnote w:id="7">
    <w:p w14:paraId="5C16987D" w14:textId="77777777" w:rsidR="008B5138" w:rsidRPr="00A64525" w:rsidRDefault="008B5138" w:rsidP="008B5138">
      <w:pPr>
        <w:pStyle w:val="Notedefin"/>
        <w:ind w:left="426" w:hanging="142"/>
        <w:jc w:val="both"/>
        <w:rPr>
          <w:color w:val="A6A6A6" w:themeColor="background1" w:themeShade="A6"/>
          <w:sz w:val="14"/>
          <w:szCs w:val="14"/>
          <w:lang w:val="en-GB"/>
        </w:rPr>
      </w:pPr>
      <w:r w:rsidRPr="00A64525">
        <w:rPr>
          <w:rStyle w:val="Appeldenotedefin"/>
          <w:sz w:val="14"/>
          <w:szCs w:val="14"/>
          <w:lang w:val="en-GB"/>
        </w:rPr>
        <w:endnoteRef/>
      </w:r>
      <w:r w:rsidRPr="00A64525">
        <w:rPr>
          <w:rStyle w:val="Appeldenotedefin"/>
          <w:sz w:val="14"/>
          <w:szCs w:val="14"/>
          <w:lang w:val="en-GB"/>
        </w:rPr>
        <w:t xml:space="preserve"> </w:t>
      </w:r>
      <w:r w:rsidRPr="00A64525">
        <w:rPr>
          <w:b/>
          <w:color w:val="A6A6A6" w:themeColor="background1" w:themeShade="A6"/>
          <w:sz w:val="14"/>
          <w:szCs w:val="14"/>
          <w:lang w:val="en-GB"/>
        </w:rPr>
        <w:t>Contact person at the Receiving Organisation</w:t>
      </w:r>
      <w:r w:rsidRPr="00A64525">
        <w:rPr>
          <w:color w:val="A6A6A6" w:themeColor="background1" w:themeShade="A6"/>
          <w:sz w:val="14"/>
          <w:szCs w:val="14"/>
          <w:lang w:val="en-GB"/>
        </w:rPr>
        <w:t>: a person who can provide administrative information within the framework of Erasmus+ traineeships.</w:t>
      </w:r>
    </w:p>
    <w:p w14:paraId="69E4C827" w14:textId="77777777" w:rsidR="008B5138" w:rsidRPr="00A64525" w:rsidRDefault="008B5138" w:rsidP="008B5138">
      <w:pPr>
        <w:pStyle w:val="Notedefin"/>
        <w:ind w:left="426"/>
        <w:jc w:val="both"/>
        <w:rPr>
          <w:color w:val="002060"/>
          <w:sz w:val="14"/>
          <w:szCs w:val="14"/>
          <w:lang w:val="fr-FR"/>
        </w:rPr>
      </w:pPr>
      <w:r w:rsidRPr="00A64525">
        <w:rPr>
          <w:b/>
          <w:color w:val="002060"/>
          <w:sz w:val="14"/>
          <w:szCs w:val="14"/>
          <w:lang w:val="fr-FR"/>
        </w:rPr>
        <w:t>Personne de contact dans l’organisme/l’entreprise d’accueil :</w:t>
      </w:r>
      <w:r w:rsidRPr="00A64525">
        <w:rPr>
          <w:color w:val="002060"/>
          <w:sz w:val="14"/>
          <w:szCs w:val="14"/>
          <w:lang w:val="fr-FR"/>
        </w:rPr>
        <w:t xml:space="preserve"> personne pouvant fournir des informations d’ordre administratif dans le cadre des mobilités de stage Erasmus+.</w:t>
      </w:r>
    </w:p>
    <w:p w14:paraId="08DF6AB8" w14:textId="77777777" w:rsidR="008B5138" w:rsidRPr="00A64525" w:rsidRDefault="008B5138" w:rsidP="008B5138">
      <w:pPr>
        <w:pStyle w:val="Notedefin"/>
        <w:ind w:left="284"/>
        <w:jc w:val="both"/>
        <w:rPr>
          <w:sz w:val="14"/>
          <w:szCs w:val="14"/>
          <w:lang w:val="fr-FR"/>
        </w:rPr>
      </w:pPr>
    </w:p>
  </w:endnote>
  <w:endnote w:id="8">
    <w:p w14:paraId="7E0DD38E" w14:textId="77777777" w:rsidR="008B5138" w:rsidRPr="00A64525" w:rsidRDefault="008B5138" w:rsidP="008B5138">
      <w:pPr>
        <w:pStyle w:val="Notedefin"/>
        <w:ind w:left="426" w:hanging="142"/>
        <w:jc w:val="both"/>
        <w:rPr>
          <w:rFonts w:cstheme="minorHAnsi"/>
          <w:sz w:val="14"/>
          <w:szCs w:val="14"/>
          <w:lang w:val="en-GB"/>
        </w:rPr>
      </w:pPr>
      <w:r w:rsidRPr="00A64525">
        <w:rPr>
          <w:rStyle w:val="Appeldenotedefin"/>
          <w:sz w:val="14"/>
          <w:szCs w:val="14"/>
          <w:lang w:val="en-GB"/>
        </w:rPr>
        <w:endnoteRef/>
      </w:r>
      <w:r w:rsidRPr="00A64525">
        <w:rPr>
          <w:rStyle w:val="Appeldenotedefin"/>
          <w:sz w:val="14"/>
          <w:szCs w:val="14"/>
          <w:lang w:val="en-GB"/>
        </w:rPr>
        <w:t xml:space="preserve"> </w:t>
      </w:r>
      <w:r w:rsidRPr="00A64525">
        <w:rPr>
          <w:b/>
          <w:color w:val="A6A6A6" w:themeColor="background1" w:themeShade="A6"/>
          <w:sz w:val="14"/>
          <w:szCs w:val="14"/>
          <w:lang w:val="en-GB"/>
        </w:rPr>
        <w:t>Mentor</w:t>
      </w:r>
      <w:r w:rsidRPr="00A64525">
        <w:rPr>
          <w:color w:val="A6A6A6" w:themeColor="background1" w:themeShade="A6"/>
          <w:sz w:val="14"/>
          <w:szCs w:val="14"/>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64525">
        <w:rPr>
          <w:rFonts w:cstheme="minorHAnsi"/>
          <w:color w:val="A6A6A6" w:themeColor="background1" w:themeShade="A6"/>
          <w:sz w:val="14"/>
          <w:szCs w:val="14"/>
          <w:lang w:val="en-GB"/>
        </w:rPr>
        <w:t>should be a different person than the supervisor.</w:t>
      </w:r>
    </w:p>
    <w:p w14:paraId="7379F00F" w14:textId="77777777" w:rsidR="008B5138" w:rsidRPr="00A64525" w:rsidRDefault="008B5138" w:rsidP="008B5138">
      <w:pPr>
        <w:pStyle w:val="Notedefin"/>
        <w:ind w:left="426"/>
        <w:jc w:val="both"/>
        <w:rPr>
          <w:color w:val="002060"/>
          <w:sz w:val="14"/>
          <w:szCs w:val="14"/>
          <w:lang w:val="fr-FR"/>
        </w:rPr>
      </w:pPr>
      <w:r w:rsidRPr="00A64525">
        <w:rPr>
          <w:b/>
          <w:color w:val="002060"/>
          <w:sz w:val="14"/>
          <w:szCs w:val="14"/>
          <w:lang w:val="fr-FR"/>
        </w:rPr>
        <w:t>Tuteur :</w:t>
      </w:r>
      <w:r w:rsidRPr="00A64525">
        <w:rPr>
          <w:rFonts w:cstheme="minorHAnsi"/>
          <w:color w:val="002060"/>
          <w:sz w:val="14"/>
          <w:szCs w:val="14"/>
          <w:lang w:val="fr-FR"/>
        </w:rPr>
        <w:t xml:space="preserve"> </w:t>
      </w:r>
      <w:r w:rsidRPr="00A64525">
        <w:rPr>
          <w:color w:val="002060"/>
          <w:sz w:val="14"/>
          <w:szCs w:val="14"/>
          <w:lang w:val="fr-FR"/>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27FB6ADC" w14:textId="77777777" w:rsidR="008B5138" w:rsidRPr="00A64525" w:rsidRDefault="008B5138" w:rsidP="008B5138">
      <w:pPr>
        <w:pStyle w:val="Notedefin"/>
        <w:ind w:left="426"/>
        <w:jc w:val="both"/>
        <w:rPr>
          <w:rFonts w:cstheme="minorHAnsi"/>
          <w:sz w:val="14"/>
          <w:szCs w:val="14"/>
          <w:lang w:val="fr-FR"/>
        </w:rPr>
      </w:pPr>
    </w:p>
  </w:endnote>
  <w:endnote w:id="9">
    <w:p w14:paraId="29625F3F" w14:textId="6B57CC7D" w:rsidR="005973EC" w:rsidRDefault="005973EC" w:rsidP="00B837DE">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24CCBDA" w14:textId="24B8AD4C" w:rsidR="005973EC" w:rsidRPr="00B837DE" w:rsidRDefault="005973EC" w:rsidP="00B837DE">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4" w:name="_Hlk82178446"/>
      <w:r w:rsidRPr="00B837DE">
        <w:rPr>
          <w:rFonts w:asciiTheme="majorHAnsi" w:hAnsiTheme="majorHAnsi" w:cstheme="majorHAnsi"/>
          <w:color w:val="002060"/>
          <w:sz w:val="16"/>
          <w:szCs w:val="16"/>
        </w:rPr>
        <w:t xml:space="preserve">conception </w:t>
      </w:r>
      <w:bookmarkEnd w:id="4"/>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414E0104" w14:textId="77777777" w:rsidR="005973EC" w:rsidRPr="00546732" w:rsidRDefault="005973EC">
      <w:pPr>
        <w:pStyle w:val="Notedefin"/>
        <w:rPr>
          <w:rFonts w:ascii="Calibri" w:hAnsi="Calibri" w:cs="Calibri"/>
          <w:sz w:val="16"/>
          <w:szCs w:val="16"/>
          <w:lang w:val="fr-FR"/>
        </w:rPr>
      </w:pPr>
    </w:p>
  </w:endnote>
  <w:endnote w:id="10">
    <w:p w14:paraId="0C129698" w14:textId="77777777" w:rsidR="005973EC" w:rsidRDefault="005973E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2DFB4B81" w14:textId="52FD3CB1" w:rsidR="005973EC" w:rsidRPr="000964CD" w:rsidRDefault="005973EC" w:rsidP="00B837DE">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32471A3D" w14:textId="113F04FA" w:rsidR="005973EC" w:rsidRPr="00546732" w:rsidRDefault="00283A02">
      <w:pPr>
        <w:pStyle w:val="Notedefin"/>
        <w:rPr>
          <w:rFonts w:ascii="Calibri" w:hAnsi="Calibri" w:cs="Calibri"/>
          <w:sz w:val="16"/>
          <w:szCs w:val="16"/>
        </w:rPr>
      </w:pPr>
      <w:hyperlink r:id="rId5" w:history="1">
        <w:r w:rsidR="005973EC" w:rsidRPr="00DF53FE">
          <w:rPr>
            <w:rStyle w:val="Lienhypertexte"/>
            <w:rFonts w:ascii="Calibri" w:hAnsi="Calibri" w:cs="Calibri"/>
            <w:sz w:val="16"/>
            <w:szCs w:val="16"/>
          </w:rPr>
          <w:t>https://europass.cedefop.europa.eu/en/resources/european-language-levels-cefr</w:t>
        </w:r>
      </w:hyperlink>
    </w:p>
    <w:p w14:paraId="0908CA6E" w14:textId="77777777" w:rsidR="005973EC" w:rsidRPr="00546732" w:rsidRDefault="005973EC">
      <w:pPr>
        <w:pStyle w:val="Notedefin"/>
        <w:rPr>
          <w:rFonts w:ascii="Calibri" w:hAnsi="Calibri" w:cs="Calibri"/>
          <w:sz w:val="16"/>
          <w:szCs w:val="16"/>
          <w:lang w:val="fr-FR"/>
        </w:rPr>
      </w:pPr>
    </w:p>
  </w:endnote>
  <w:endnote w:id="11">
    <w:p w14:paraId="6A589A07" w14:textId="46D945EF" w:rsidR="005973EC" w:rsidRDefault="005973EC" w:rsidP="00D171FE">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185CB5F9" w14:textId="08D49C8E" w:rsidR="005973EC" w:rsidRPr="00133573" w:rsidRDefault="005973EC" w:rsidP="00D171FE">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6419DB61" w14:textId="5F86B9B8" w:rsidR="005973EC" w:rsidRDefault="005973EC" w:rsidP="00224A47">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4E8FA248" w14:textId="7D2719E9" w:rsidR="005973EC" w:rsidRPr="00133573" w:rsidRDefault="005973EC" w:rsidP="00224A47">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64B90559" w14:textId="6019E7DE" w:rsidR="005973EC" w:rsidRDefault="005973EC" w:rsidP="00224A47">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5CE122F6" w14:textId="5EAAF154" w:rsidR="005973EC" w:rsidRPr="00133573" w:rsidRDefault="005973EC" w:rsidP="00224A47">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7A5518DC" w14:textId="77777777" w:rsidR="005973EC" w:rsidRPr="00546732" w:rsidRDefault="005973EC" w:rsidP="00224A47">
      <w:pPr>
        <w:pStyle w:val="Notedefin"/>
        <w:ind w:firstLine="708"/>
        <w:rPr>
          <w:rFonts w:ascii="Calibri" w:hAnsi="Calibri" w:cs="Calibri"/>
          <w:sz w:val="16"/>
          <w:szCs w:val="16"/>
          <w:lang w:val="fr-FR"/>
        </w:rPr>
      </w:pPr>
    </w:p>
  </w:endnote>
  <w:endnote w:id="12">
    <w:p w14:paraId="6FE5F6E9" w14:textId="2DA7AFFA" w:rsidR="005973EC" w:rsidRPr="00546732" w:rsidRDefault="005973E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1516CDA2" w14:textId="21FAFDBC" w:rsidR="005973EC" w:rsidRPr="00133573" w:rsidRDefault="005973EC" w:rsidP="00133573">
      <w:pPr>
        <w:pStyle w:val="Notedefin"/>
        <w:jc w:val="both"/>
        <w:rPr>
          <w:rFonts w:asciiTheme="majorHAnsi" w:hAnsiTheme="majorHAnsi" w:cstheme="majorHAnsi"/>
          <w:color w:val="002060"/>
          <w:sz w:val="16"/>
          <w:szCs w:val="16"/>
        </w:rPr>
      </w:pPr>
      <w:r w:rsidRPr="00133573">
        <w:rPr>
          <w:rFonts w:asciiTheme="majorHAnsi" w:eastAsia="Times New Roman" w:hAnsiTheme="majorHAnsi" w:cstheme="majorHAnsi"/>
          <w:b/>
          <w:iCs/>
          <w:color w:val="002060"/>
          <w:sz w:val="16"/>
          <w:szCs w:val="16"/>
          <w:lang w:val="en-GB" w:eastAsia="en-GB"/>
        </w:rPr>
        <w:t>Crédits ECTS (ou équivalent)</w:t>
      </w:r>
      <w:r w:rsidRPr="00133573">
        <w:rPr>
          <w:rFonts w:asciiTheme="majorHAnsi" w:eastAsia="Times New Roman" w:hAnsiTheme="majorHAnsi" w:cstheme="majorHAnsi"/>
          <w:iCs/>
          <w:color w:val="002060"/>
          <w:sz w:val="16"/>
          <w:szCs w:val="16"/>
          <w:lang w:val="en-GB"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34E4C8C6" w14:textId="77777777" w:rsidR="005973EC" w:rsidRPr="00546732" w:rsidRDefault="005973EC">
      <w:pPr>
        <w:pStyle w:val="Notedefin"/>
        <w:rPr>
          <w:rFonts w:ascii="Calibri" w:hAnsi="Calibri" w:cs="Calibri"/>
          <w:sz w:val="16"/>
          <w:szCs w:val="16"/>
          <w:lang w:val="fr-FR"/>
        </w:rPr>
      </w:pPr>
    </w:p>
  </w:endnote>
  <w:endnote w:id="13">
    <w:p w14:paraId="0E75200D" w14:textId="47F7259A" w:rsidR="005973EC" w:rsidRDefault="005973E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F6A5E55" w14:textId="18A114C5" w:rsidR="005973EC" w:rsidRPr="00133573" w:rsidRDefault="005973EC" w:rsidP="00133573">
      <w:pPr>
        <w:pStyle w:val="Notedefin"/>
        <w:jc w:val="both"/>
        <w:rPr>
          <w:rFonts w:ascii="Calibri" w:hAnsi="Calibri" w:cs="Calibri"/>
          <w:color w:val="002060"/>
          <w:sz w:val="16"/>
          <w:szCs w:val="16"/>
        </w:rPr>
      </w:pPr>
      <w:r w:rsidRPr="00133573">
        <w:rPr>
          <w:rFonts w:ascii="Calibri" w:eastAsia="Calibri" w:hAnsi="Calibri" w:cs="Times New Roman"/>
          <w:b/>
          <w:color w:val="002060"/>
          <w:sz w:val="16"/>
          <w:szCs w:val="16"/>
          <w:lang w:val="en-GB"/>
        </w:rPr>
        <w:t>Personne responsable dans l’organisme bénéficiaire</w:t>
      </w:r>
      <w:r w:rsidRPr="00133573">
        <w:rPr>
          <w:rFonts w:ascii="Calibri" w:eastAsia="Calibri" w:hAnsi="Calibri" w:cs="Times New Roman"/>
          <w:color w:val="002060"/>
          <w:sz w:val="16"/>
          <w:szCs w:val="16"/>
          <w:lang w:val="en-GB"/>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4E1A75B6" w14:textId="77777777" w:rsidR="005973EC" w:rsidRPr="00546732" w:rsidRDefault="005973EC">
      <w:pPr>
        <w:pStyle w:val="Notedefin"/>
        <w:rPr>
          <w:rFonts w:ascii="Calibri" w:hAnsi="Calibri" w:cs="Calibri"/>
          <w:sz w:val="16"/>
          <w:szCs w:val="16"/>
          <w:lang w:val="fr-FR"/>
        </w:rPr>
      </w:pPr>
    </w:p>
  </w:endnote>
  <w:endnote w:id="14">
    <w:p w14:paraId="0296604F" w14:textId="088CE298" w:rsidR="005973EC" w:rsidRDefault="005973E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39B13A21" w14:textId="3F3C2C44" w:rsidR="005973EC" w:rsidRPr="00133573" w:rsidRDefault="005973EC" w:rsidP="00133573">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1285D430" w14:textId="77777777" w:rsidR="005973EC" w:rsidRPr="00546732" w:rsidRDefault="005973EC">
      <w:pPr>
        <w:pStyle w:val="Notedefin"/>
        <w:rPr>
          <w:rFonts w:ascii="Calibri" w:hAnsi="Calibri" w:cs="Calibri"/>
          <w:sz w:val="16"/>
          <w:szCs w:val="16"/>
          <w:lang w:val="fr-FR"/>
        </w:rPr>
      </w:pPr>
    </w:p>
  </w:endnote>
  <w:endnote w:id="15">
    <w:p w14:paraId="2B712E98" w14:textId="027AF0AB" w:rsidR="005973EC" w:rsidRDefault="005973EC">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2536901D" w14:textId="091BF5FB" w:rsidR="005973EC" w:rsidRPr="009727A9" w:rsidRDefault="005973EC" w:rsidP="009727A9">
      <w:pPr>
        <w:spacing w:after="120"/>
        <w:ind w:right="28"/>
        <w:rPr>
          <w:rFonts w:ascii="Calibri" w:eastAsia="Calibri" w:hAnsi="Calibri" w:cs="Times New Roman"/>
          <w:b/>
          <w:color w:val="002060"/>
          <w:sz w:val="16"/>
          <w:szCs w:val="16"/>
          <w:lang w:val="en-GB" w:eastAsia="en-US"/>
        </w:rPr>
      </w:pPr>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dans l’organisme d’accueil</w:t>
      </w:r>
      <w:r w:rsidRPr="009727A9">
        <w:rPr>
          <w:rFonts w:ascii="Calibri" w:eastAsia="Calibri" w:hAnsi="Calibri" w:cs="Times New Roman"/>
          <w:b/>
          <w:color w:val="002060"/>
          <w:sz w:val="16"/>
          <w:szCs w:val="16"/>
          <w:lang w:val="en-GB" w:eastAsia="en-US"/>
        </w:rPr>
        <w:t xml:space="preserve">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416F79EE" w14:textId="50BFA665" w:rsidR="005973EC" w:rsidRPr="00546732" w:rsidRDefault="005973EC">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sz w:val="14"/>
        <w:szCs w:val="14"/>
      </w:rPr>
      <w:id w:val="-439913463"/>
      <w:docPartObj>
        <w:docPartGallery w:val="Page Numbers (Bottom of Page)"/>
        <w:docPartUnique/>
      </w:docPartObj>
    </w:sdtPr>
    <w:sdtEndPr>
      <w:rPr>
        <w:sz w:val="16"/>
        <w:szCs w:val="16"/>
      </w:rPr>
    </w:sdtEndPr>
    <w:sdtContent>
      <w:sdt>
        <w:sdtPr>
          <w:rPr>
            <w:color w:val="000000" w:themeColor="text1"/>
            <w:sz w:val="14"/>
            <w:szCs w:val="14"/>
          </w:rPr>
          <w:id w:val="-710955101"/>
          <w:docPartObj>
            <w:docPartGallery w:val="Page Numbers (Top of Page)"/>
            <w:docPartUnique/>
          </w:docPartObj>
        </w:sdtPr>
        <w:sdtEndPr>
          <w:rPr>
            <w:sz w:val="16"/>
            <w:szCs w:val="16"/>
          </w:rPr>
        </w:sdtEndPr>
        <w:sdtContent>
          <w:p w14:paraId="5EE0D8AB" w14:textId="36ABA629" w:rsidR="005973EC" w:rsidRPr="005E495F" w:rsidRDefault="005973EC" w:rsidP="00C32DA3">
            <w:pPr>
              <w:rPr>
                <w:rFonts w:ascii="Calibri" w:hAnsi="Calibri"/>
                <w:color w:val="000000" w:themeColor="text1"/>
                <w:sz w:val="14"/>
                <w:szCs w:val="14"/>
              </w:rPr>
            </w:pPr>
            <w:r w:rsidRPr="005E495F">
              <w:rPr>
                <w:color w:val="000000" w:themeColor="text1"/>
                <w:sz w:val="14"/>
                <w:szCs w:val="14"/>
              </w:rPr>
              <w:t xml:space="preserve">Mobilités de l’enseignement supérieur - </w:t>
            </w:r>
            <w:sdt>
              <w:sdtPr>
                <w:rPr>
                  <w:rFonts w:ascii="Calibri" w:hAnsi="Calibri" w:cs="Calibri"/>
                  <w:color w:val="000000" w:themeColor="text1"/>
                  <w:sz w:val="14"/>
                  <w:szCs w:val="14"/>
                </w:rPr>
                <w:id w:val="1943878499"/>
                <w:docPartObj>
                  <w:docPartGallery w:val="Page Numbers (Bottom of Page)"/>
                  <w:docPartUnique/>
                </w:docPartObj>
              </w:sdtPr>
              <w:sdtEndPr/>
              <w:sdtContent>
                <w:r w:rsidRPr="005E495F">
                  <w:rPr>
                    <w:rFonts w:ascii="Calibri" w:hAnsi="Calibri" w:cs="Calibri"/>
                    <w:color w:val="000000" w:themeColor="text1"/>
                    <w:sz w:val="14"/>
                    <w:szCs w:val="14"/>
                  </w:rPr>
                  <w:t>Kit mobilité de stage (SMT) - convention 2023</w:t>
                </w:r>
              </w:sdtContent>
            </w:sdt>
          </w:p>
          <w:p w14:paraId="34836EB6" w14:textId="50E978B6" w:rsidR="005973EC" w:rsidRPr="00D1069A" w:rsidRDefault="005973EC"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5973EC" w:rsidRPr="00C32DA3" w:rsidRDefault="005973EC"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64ADA" w14:textId="77777777" w:rsidR="005973EC" w:rsidRDefault="005973EC" w:rsidP="00EC610C">
      <w:r>
        <w:separator/>
      </w:r>
    </w:p>
  </w:footnote>
  <w:footnote w:type="continuationSeparator" w:id="0">
    <w:p w14:paraId="7E774F79" w14:textId="77777777" w:rsidR="005973EC" w:rsidRDefault="005973EC"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EBC77FF" w:rsidR="005973EC" w:rsidRDefault="005973EC"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60288" behindDoc="0" locked="0" layoutInCell="1" allowOverlap="1" wp14:anchorId="463FCCED" wp14:editId="1FA44EF3">
          <wp:simplePos x="0" y="0"/>
          <wp:positionH relativeFrom="column">
            <wp:posOffset>-453349</wp:posOffset>
          </wp:positionH>
          <wp:positionV relativeFrom="paragraph">
            <wp:posOffset>-401393</wp:posOffset>
          </wp:positionV>
          <wp:extent cx="2761615" cy="487680"/>
          <wp:effectExtent l="0" t="0" r="635" b="762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4876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05715AA4" wp14:editId="15760603">
          <wp:simplePos x="0" y="0"/>
          <wp:positionH relativeFrom="column">
            <wp:posOffset>3495570</wp:posOffset>
          </wp:positionH>
          <wp:positionV relativeFrom="paragraph">
            <wp:posOffset>-309952</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C1266A"/>
    <w:multiLevelType w:val="hybridMultilevel"/>
    <w:tmpl w:val="67D82B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C42805"/>
    <w:multiLevelType w:val="hybridMultilevel"/>
    <w:tmpl w:val="2D740B0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7"/>
  </w:num>
  <w:num w:numId="4">
    <w:abstractNumId w:val="24"/>
  </w:num>
  <w:num w:numId="5">
    <w:abstractNumId w:val="14"/>
  </w:num>
  <w:num w:numId="6">
    <w:abstractNumId w:val="15"/>
  </w:num>
  <w:num w:numId="7">
    <w:abstractNumId w:val="3"/>
  </w:num>
  <w:num w:numId="8">
    <w:abstractNumId w:val="10"/>
  </w:num>
  <w:num w:numId="9">
    <w:abstractNumId w:val="19"/>
  </w:num>
  <w:num w:numId="10">
    <w:abstractNumId w:val="4"/>
  </w:num>
  <w:num w:numId="11">
    <w:abstractNumId w:val="12"/>
  </w:num>
  <w:num w:numId="12">
    <w:abstractNumId w:val="9"/>
  </w:num>
  <w:num w:numId="13">
    <w:abstractNumId w:val="1"/>
  </w:num>
  <w:num w:numId="14">
    <w:abstractNumId w:val="10"/>
  </w:num>
  <w:num w:numId="15">
    <w:abstractNumId w:val="16"/>
  </w:num>
  <w:num w:numId="16">
    <w:abstractNumId w:val="0"/>
  </w:num>
  <w:num w:numId="17">
    <w:abstractNumId w:val="5"/>
  </w:num>
  <w:num w:numId="18">
    <w:abstractNumId w:val="7"/>
  </w:num>
  <w:num w:numId="19">
    <w:abstractNumId w:val="25"/>
  </w:num>
  <w:num w:numId="20">
    <w:abstractNumId w:val="20"/>
  </w:num>
  <w:num w:numId="21">
    <w:abstractNumId w:val="2"/>
  </w:num>
  <w:num w:numId="22">
    <w:abstractNumId w:val="21"/>
  </w:num>
  <w:num w:numId="23">
    <w:abstractNumId w:val="22"/>
  </w:num>
  <w:num w:numId="24">
    <w:abstractNumId w:val="6"/>
  </w:num>
  <w:num w:numId="25">
    <w:abstractNumId w:val="26"/>
  </w:num>
  <w:num w:numId="26">
    <w:abstractNumId w:val="23"/>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de-D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51201">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E2D"/>
    <w:rsid w:val="00011F2C"/>
    <w:rsid w:val="00014B6A"/>
    <w:rsid w:val="00015424"/>
    <w:rsid w:val="000203D3"/>
    <w:rsid w:val="0002586F"/>
    <w:rsid w:val="00030946"/>
    <w:rsid w:val="00037958"/>
    <w:rsid w:val="0004141D"/>
    <w:rsid w:val="00047BB2"/>
    <w:rsid w:val="0005149E"/>
    <w:rsid w:val="0005473F"/>
    <w:rsid w:val="00064AAB"/>
    <w:rsid w:val="000753D5"/>
    <w:rsid w:val="0007654B"/>
    <w:rsid w:val="000830E8"/>
    <w:rsid w:val="00083A72"/>
    <w:rsid w:val="00086A4D"/>
    <w:rsid w:val="00090677"/>
    <w:rsid w:val="0009106B"/>
    <w:rsid w:val="00091DAF"/>
    <w:rsid w:val="00092976"/>
    <w:rsid w:val="00092F6B"/>
    <w:rsid w:val="00093A19"/>
    <w:rsid w:val="000964CD"/>
    <w:rsid w:val="000A2AA0"/>
    <w:rsid w:val="000A79E9"/>
    <w:rsid w:val="000B2C2C"/>
    <w:rsid w:val="000B309D"/>
    <w:rsid w:val="000B383E"/>
    <w:rsid w:val="000B5FB4"/>
    <w:rsid w:val="000C7AF3"/>
    <w:rsid w:val="000D25BE"/>
    <w:rsid w:val="000E3CDC"/>
    <w:rsid w:val="000E49C4"/>
    <w:rsid w:val="000F0434"/>
    <w:rsid w:val="000F048D"/>
    <w:rsid w:val="000F3B81"/>
    <w:rsid w:val="000F68E2"/>
    <w:rsid w:val="00100E6A"/>
    <w:rsid w:val="001019A4"/>
    <w:rsid w:val="00102B8A"/>
    <w:rsid w:val="0010369A"/>
    <w:rsid w:val="00103D65"/>
    <w:rsid w:val="001100A7"/>
    <w:rsid w:val="00110F3E"/>
    <w:rsid w:val="0011610D"/>
    <w:rsid w:val="001165CF"/>
    <w:rsid w:val="001226E7"/>
    <w:rsid w:val="00123B6A"/>
    <w:rsid w:val="00123D23"/>
    <w:rsid w:val="00126245"/>
    <w:rsid w:val="00133573"/>
    <w:rsid w:val="00143A73"/>
    <w:rsid w:val="00144B44"/>
    <w:rsid w:val="00156CA2"/>
    <w:rsid w:val="00162AC2"/>
    <w:rsid w:val="0017172A"/>
    <w:rsid w:val="001740A2"/>
    <w:rsid w:val="001758FD"/>
    <w:rsid w:val="001851C6"/>
    <w:rsid w:val="001854ED"/>
    <w:rsid w:val="001A18F2"/>
    <w:rsid w:val="001A1EC3"/>
    <w:rsid w:val="001A2238"/>
    <w:rsid w:val="001A53BD"/>
    <w:rsid w:val="001B0089"/>
    <w:rsid w:val="001B0E79"/>
    <w:rsid w:val="001B2B4F"/>
    <w:rsid w:val="001B328D"/>
    <w:rsid w:val="001C301A"/>
    <w:rsid w:val="001D7829"/>
    <w:rsid w:val="001E00FF"/>
    <w:rsid w:val="001F053D"/>
    <w:rsid w:val="001F4A00"/>
    <w:rsid w:val="001F4AEB"/>
    <w:rsid w:val="001F720D"/>
    <w:rsid w:val="0020197F"/>
    <w:rsid w:val="0020536C"/>
    <w:rsid w:val="00212154"/>
    <w:rsid w:val="0021661B"/>
    <w:rsid w:val="00221204"/>
    <w:rsid w:val="00223925"/>
    <w:rsid w:val="00224A47"/>
    <w:rsid w:val="0022549A"/>
    <w:rsid w:val="00225D26"/>
    <w:rsid w:val="002270F3"/>
    <w:rsid w:val="00227926"/>
    <w:rsid w:val="002308CE"/>
    <w:rsid w:val="002332E4"/>
    <w:rsid w:val="0023439A"/>
    <w:rsid w:val="00235AF1"/>
    <w:rsid w:val="00236514"/>
    <w:rsid w:val="00241581"/>
    <w:rsid w:val="002445CF"/>
    <w:rsid w:val="00246F69"/>
    <w:rsid w:val="002474A6"/>
    <w:rsid w:val="0025411E"/>
    <w:rsid w:val="00254B42"/>
    <w:rsid w:val="00257B63"/>
    <w:rsid w:val="002615A2"/>
    <w:rsid w:val="00262047"/>
    <w:rsid w:val="0026483C"/>
    <w:rsid w:val="0027487D"/>
    <w:rsid w:val="00274FE1"/>
    <w:rsid w:val="002765B0"/>
    <w:rsid w:val="002804B0"/>
    <w:rsid w:val="002834AB"/>
    <w:rsid w:val="00283A02"/>
    <w:rsid w:val="00284A3E"/>
    <w:rsid w:val="002862C2"/>
    <w:rsid w:val="0028635E"/>
    <w:rsid w:val="00291F04"/>
    <w:rsid w:val="00296220"/>
    <w:rsid w:val="00296716"/>
    <w:rsid w:val="002A0DE4"/>
    <w:rsid w:val="002A1341"/>
    <w:rsid w:val="002A4269"/>
    <w:rsid w:val="002A5BB0"/>
    <w:rsid w:val="002B00B9"/>
    <w:rsid w:val="002C092F"/>
    <w:rsid w:val="002C1EA5"/>
    <w:rsid w:val="002C5E1C"/>
    <w:rsid w:val="002C5F38"/>
    <w:rsid w:val="002C6F11"/>
    <w:rsid w:val="002D2C83"/>
    <w:rsid w:val="002D4714"/>
    <w:rsid w:val="002D5588"/>
    <w:rsid w:val="002E1811"/>
    <w:rsid w:val="002E7E94"/>
    <w:rsid w:val="002F03AC"/>
    <w:rsid w:val="002F0E83"/>
    <w:rsid w:val="002F1106"/>
    <w:rsid w:val="002F40D3"/>
    <w:rsid w:val="002F62B6"/>
    <w:rsid w:val="00300AE9"/>
    <w:rsid w:val="00303DC5"/>
    <w:rsid w:val="003043A3"/>
    <w:rsid w:val="00305D02"/>
    <w:rsid w:val="00310123"/>
    <w:rsid w:val="00312FBE"/>
    <w:rsid w:val="00315A42"/>
    <w:rsid w:val="00317794"/>
    <w:rsid w:val="003252CB"/>
    <w:rsid w:val="003304F9"/>
    <w:rsid w:val="00336DB9"/>
    <w:rsid w:val="0034338B"/>
    <w:rsid w:val="00343E38"/>
    <w:rsid w:val="00352853"/>
    <w:rsid w:val="00357E96"/>
    <w:rsid w:val="00360BFD"/>
    <w:rsid w:val="003645B9"/>
    <w:rsid w:val="0036526D"/>
    <w:rsid w:val="00373CEC"/>
    <w:rsid w:val="0037405C"/>
    <w:rsid w:val="003742D3"/>
    <w:rsid w:val="00383353"/>
    <w:rsid w:val="0038440E"/>
    <w:rsid w:val="00386996"/>
    <w:rsid w:val="00386B98"/>
    <w:rsid w:val="00387463"/>
    <w:rsid w:val="003908F2"/>
    <w:rsid w:val="003919D5"/>
    <w:rsid w:val="003976C1"/>
    <w:rsid w:val="003A057D"/>
    <w:rsid w:val="003A158C"/>
    <w:rsid w:val="003A194D"/>
    <w:rsid w:val="003A1F3D"/>
    <w:rsid w:val="003A3DBC"/>
    <w:rsid w:val="003A6A76"/>
    <w:rsid w:val="003B13D3"/>
    <w:rsid w:val="003B197F"/>
    <w:rsid w:val="003B2C7F"/>
    <w:rsid w:val="003B78E9"/>
    <w:rsid w:val="003C08DC"/>
    <w:rsid w:val="003C5CE4"/>
    <w:rsid w:val="003D248A"/>
    <w:rsid w:val="003D2E5D"/>
    <w:rsid w:val="003E171D"/>
    <w:rsid w:val="003E4C42"/>
    <w:rsid w:val="00400594"/>
    <w:rsid w:val="00401AB6"/>
    <w:rsid w:val="00404F80"/>
    <w:rsid w:val="00413C2F"/>
    <w:rsid w:val="0042544D"/>
    <w:rsid w:val="00426E85"/>
    <w:rsid w:val="004279B8"/>
    <w:rsid w:val="004307FF"/>
    <w:rsid w:val="00430D42"/>
    <w:rsid w:val="00433CB2"/>
    <w:rsid w:val="0043542F"/>
    <w:rsid w:val="00437171"/>
    <w:rsid w:val="00437677"/>
    <w:rsid w:val="004379BD"/>
    <w:rsid w:val="0044116F"/>
    <w:rsid w:val="00447AD0"/>
    <w:rsid w:val="00451980"/>
    <w:rsid w:val="00451E23"/>
    <w:rsid w:val="0045288C"/>
    <w:rsid w:val="00453439"/>
    <w:rsid w:val="0045698C"/>
    <w:rsid w:val="00462982"/>
    <w:rsid w:val="00463A78"/>
    <w:rsid w:val="0046440F"/>
    <w:rsid w:val="00465BE9"/>
    <w:rsid w:val="0048474D"/>
    <w:rsid w:val="00495037"/>
    <w:rsid w:val="00497F32"/>
    <w:rsid w:val="004A73AD"/>
    <w:rsid w:val="004A7E0B"/>
    <w:rsid w:val="004A7F42"/>
    <w:rsid w:val="004B278A"/>
    <w:rsid w:val="004B4FAC"/>
    <w:rsid w:val="004B5102"/>
    <w:rsid w:val="004B7420"/>
    <w:rsid w:val="004C4CA5"/>
    <w:rsid w:val="004C4F86"/>
    <w:rsid w:val="004C7EAE"/>
    <w:rsid w:val="004D0315"/>
    <w:rsid w:val="004D4B6B"/>
    <w:rsid w:val="0050307D"/>
    <w:rsid w:val="00503FB5"/>
    <w:rsid w:val="00505C65"/>
    <w:rsid w:val="00510E3C"/>
    <w:rsid w:val="00513A18"/>
    <w:rsid w:val="00513FC1"/>
    <w:rsid w:val="00517996"/>
    <w:rsid w:val="005327F8"/>
    <w:rsid w:val="00533332"/>
    <w:rsid w:val="0053429B"/>
    <w:rsid w:val="00534389"/>
    <w:rsid w:val="00536B8E"/>
    <w:rsid w:val="00546732"/>
    <w:rsid w:val="005472FE"/>
    <w:rsid w:val="005476F6"/>
    <w:rsid w:val="0055005B"/>
    <w:rsid w:val="005511EA"/>
    <w:rsid w:val="00552F81"/>
    <w:rsid w:val="005600AD"/>
    <w:rsid w:val="0056021C"/>
    <w:rsid w:val="00564690"/>
    <w:rsid w:val="00572445"/>
    <w:rsid w:val="00574D34"/>
    <w:rsid w:val="00580E9B"/>
    <w:rsid w:val="00592487"/>
    <w:rsid w:val="005933C8"/>
    <w:rsid w:val="0059486B"/>
    <w:rsid w:val="00594C55"/>
    <w:rsid w:val="005973EC"/>
    <w:rsid w:val="005A3890"/>
    <w:rsid w:val="005A5093"/>
    <w:rsid w:val="005B0FBC"/>
    <w:rsid w:val="005B6224"/>
    <w:rsid w:val="005C07D4"/>
    <w:rsid w:val="005C5D22"/>
    <w:rsid w:val="005D22B3"/>
    <w:rsid w:val="005D577C"/>
    <w:rsid w:val="005D5C54"/>
    <w:rsid w:val="005D60C9"/>
    <w:rsid w:val="005E175F"/>
    <w:rsid w:val="005E495F"/>
    <w:rsid w:val="005F09B4"/>
    <w:rsid w:val="005F281F"/>
    <w:rsid w:val="005F68B8"/>
    <w:rsid w:val="006073B4"/>
    <w:rsid w:val="006107EA"/>
    <w:rsid w:val="006118B9"/>
    <w:rsid w:val="00612151"/>
    <w:rsid w:val="00613FF3"/>
    <w:rsid w:val="006178F5"/>
    <w:rsid w:val="006220EB"/>
    <w:rsid w:val="006245B4"/>
    <w:rsid w:val="0062506D"/>
    <w:rsid w:val="006259BB"/>
    <w:rsid w:val="00640FEB"/>
    <w:rsid w:val="00641675"/>
    <w:rsid w:val="0064213E"/>
    <w:rsid w:val="00642952"/>
    <w:rsid w:val="006510CA"/>
    <w:rsid w:val="00651DBC"/>
    <w:rsid w:val="00653AA8"/>
    <w:rsid w:val="00657B57"/>
    <w:rsid w:val="006637DD"/>
    <w:rsid w:val="006645E7"/>
    <w:rsid w:val="00673174"/>
    <w:rsid w:val="006763D9"/>
    <w:rsid w:val="00680CD6"/>
    <w:rsid w:val="00684048"/>
    <w:rsid w:val="0068588E"/>
    <w:rsid w:val="00685A5D"/>
    <w:rsid w:val="00695BEB"/>
    <w:rsid w:val="006A0B29"/>
    <w:rsid w:val="006A19D3"/>
    <w:rsid w:val="006A4529"/>
    <w:rsid w:val="006A7738"/>
    <w:rsid w:val="006B618A"/>
    <w:rsid w:val="006B72F4"/>
    <w:rsid w:val="006B7D76"/>
    <w:rsid w:val="006C73B2"/>
    <w:rsid w:val="006E0DE3"/>
    <w:rsid w:val="006E3F54"/>
    <w:rsid w:val="006F1CD4"/>
    <w:rsid w:val="006F37EA"/>
    <w:rsid w:val="0070018D"/>
    <w:rsid w:val="00703C2A"/>
    <w:rsid w:val="00703E32"/>
    <w:rsid w:val="00707C7D"/>
    <w:rsid w:val="00711581"/>
    <w:rsid w:val="007160D6"/>
    <w:rsid w:val="00726EA1"/>
    <w:rsid w:val="00731053"/>
    <w:rsid w:val="0073237C"/>
    <w:rsid w:val="00737C55"/>
    <w:rsid w:val="00747734"/>
    <w:rsid w:val="00756220"/>
    <w:rsid w:val="0075635F"/>
    <w:rsid w:val="007564A1"/>
    <w:rsid w:val="007577E5"/>
    <w:rsid w:val="00757ED7"/>
    <w:rsid w:val="00763B87"/>
    <w:rsid w:val="00767E93"/>
    <w:rsid w:val="007726AE"/>
    <w:rsid w:val="007731FF"/>
    <w:rsid w:val="0077484E"/>
    <w:rsid w:val="00774B06"/>
    <w:rsid w:val="007810C0"/>
    <w:rsid w:val="00784925"/>
    <w:rsid w:val="00792515"/>
    <w:rsid w:val="00794BFB"/>
    <w:rsid w:val="00795E43"/>
    <w:rsid w:val="00796CFA"/>
    <w:rsid w:val="007A39FC"/>
    <w:rsid w:val="007A4139"/>
    <w:rsid w:val="007A46C0"/>
    <w:rsid w:val="007A6321"/>
    <w:rsid w:val="007B47D1"/>
    <w:rsid w:val="007B5A71"/>
    <w:rsid w:val="007B7685"/>
    <w:rsid w:val="007C2BF0"/>
    <w:rsid w:val="007C2D3E"/>
    <w:rsid w:val="007C54AE"/>
    <w:rsid w:val="007D23D4"/>
    <w:rsid w:val="007D551A"/>
    <w:rsid w:val="007D5868"/>
    <w:rsid w:val="007D7A7F"/>
    <w:rsid w:val="007E55E0"/>
    <w:rsid w:val="007F1760"/>
    <w:rsid w:val="007F25A9"/>
    <w:rsid w:val="00800730"/>
    <w:rsid w:val="00804C3F"/>
    <w:rsid w:val="008060D5"/>
    <w:rsid w:val="00806D00"/>
    <w:rsid w:val="00806EBD"/>
    <w:rsid w:val="008075BF"/>
    <w:rsid w:val="0081002B"/>
    <w:rsid w:val="00816511"/>
    <w:rsid w:val="00821142"/>
    <w:rsid w:val="00826285"/>
    <w:rsid w:val="00833380"/>
    <w:rsid w:val="00847399"/>
    <w:rsid w:val="00853D58"/>
    <w:rsid w:val="0085662D"/>
    <w:rsid w:val="008604CA"/>
    <w:rsid w:val="0086331C"/>
    <w:rsid w:val="00875E93"/>
    <w:rsid w:val="0088197E"/>
    <w:rsid w:val="00881E9C"/>
    <w:rsid w:val="008840E5"/>
    <w:rsid w:val="0088448E"/>
    <w:rsid w:val="00885A27"/>
    <w:rsid w:val="008879C1"/>
    <w:rsid w:val="0089186A"/>
    <w:rsid w:val="008932DD"/>
    <w:rsid w:val="008A0092"/>
    <w:rsid w:val="008A1F74"/>
    <w:rsid w:val="008A4523"/>
    <w:rsid w:val="008A6A85"/>
    <w:rsid w:val="008A7583"/>
    <w:rsid w:val="008A7C5B"/>
    <w:rsid w:val="008B5138"/>
    <w:rsid w:val="008B5149"/>
    <w:rsid w:val="008B5693"/>
    <w:rsid w:val="008C0773"/>
    <w:rsid w:val="008C67BC"/>
    <w:rsid w:val="008C7ECF"/>
    <w:rsid w:val="008D4C93"/>
    <w:rsid w:val="008E7FE1"/>
    <w:rsid w:val="008F1024"/>
    <w:rsid w:val="008F7BB4"/>
    <w:rsid w:val="00904612"/>
    <w:rsid w:val="009109B4"/>
    <w:rsid w:val="00913A2F"/>
    <w:rsid w:val="009175C8"/>
    <w:rsid w:val="00917857"/>
    <w:rsid w:val="00922D4B"/>
    <w:rsid w:val="00922EE0"/>
    <w:rsid w:val="00927858"/>
    <w:rsid w:val="009358B3"/>
    <w:rsid w:val="00936A08"/>
    <w:rsid w:val="00944326"/>
    <w:rsid w:val="00950FE6"/>
    <w:rsid w:val="0095729D"/>
    <w:rsid w:val="00957D16"/>
    <w:rsid w:val="00961084"/>
    <w:rsid w:val="009613BD"/>
    <w:rsid w:val="00961BCC"/>
    <w:rsid w:val="00963B0C"/>
    <w:rsid w:val="009727A9"/>
    <w:rsid w:val="00973134"/>
    <w:rsid w:val="00973386"/>
    <w:rsid w:val="009803C2"/>
    <w:rsid w:val="00981F7D"/>
    <w:rsid w:val="00983920"/>
    <w:rsid w:val="0099053B"/>
    <w:rsid w:val="00996793"/>
    <w:rsid w:val="00996A45"/>
    <w:rsid w:val="009A19CC"/>
    <w:rsid w:val="009A1FD1"/>
    <w:rsid w:val="009A30C8"/>
    <w:rsid w:val="009A5DCF"/>
    <w:rsid w:val="009A7D71"/>
    <w:rsid w:val="009B6D0E"/>
    <w:rsid w:val="009B7611"/>
    <w:rsid w:val="009C1CD0"/>
    <w:rsid w:val="009E1298"/>
    <w:rsid w:val="009E2FD8"/>
    <w:rsid w:val="009E576C"/>
    <w:rsid w:val="009E7D5F"/>
    <w:rsid w:val="009F06F7"/>
    <w:rsid w:val="009F29DE"/>
    <w:rsid w:val="009F4432"/>
    <w:rsid w:val="009F4CED"/>
    <w:rsid w:val="00A00127"/>
    <w:rsid w:val="00A134DE"/>
    <w:rsid w:val="00A2334C"/>
    <w:rsid w:val="00A2430A"/>
    <w:rsid w:val="00A24341"/>
    <w:rsid w:val="00A361F4"/>
    <w:rsid w:val="00A36FDE"/>
    <w:rsid w:val="00A43476"/>
    <w:rsid w:val="00A44AB0"/>
    <w:rsid w:val="00A4554F"/>
    <w:rsid w:val="00A50738"/>
    <w:rsid w:val="00A5125F"/>
    <w:rsid w:val="00A53CFF"/>
    <w:rsid w:val="00A5569F"/>
    <w:rsid w:val="00A56638"/>
    <w:rsid w:val="00A56652"/>
    <w:rsid w:val="00A62058"/>
    <w:rsid w:val="00A64525"/>
    <w:rsid w:val="00A65BBD"/>
    <w:rsid w:val="00A708B5"/>
    <w:rsid w:val="00A7179C"/>
    <w:rsid w:val="00A71C85"/>
    <w:rsid w:val="00A7309E"/>
    <w:rsid w:val="00A7459E"/>
    <w:rsid w:val="00A76DBE"/>
    <w:rsid w:val="00A770E5"/>
    <w:rsid w:val="00A81351"/>
    <w:rsid w:val="00A81565"/>
    <w:rsid w:val="00A85B19"/>
    <w:rsid w:val="00A90F6A"/>
    <w:rsid w:val="00A92EE3"/>
    <w:rsid w:val="00AA17B7"/>
    <w:rsid w:val="00AA35BC"/>
    <w:rsid w:val="00AA5C4F"/>
    <w:rsid w:val="00AA7B0F"/>
    <w:rsid w:val="00AB4A14"/>
    <w:rsid w:val="00AB5A84"/>
    <w:rsid w:val="00AC374E"/>
    <w:rsid w:val="00AC77B1"/>
    <w:rsid w:val="00AD453E"/>
    <w:rsid w:val="00AD4816"/>
    <w:rsid w:val="00AD5B08"/>
    <w:rsid w:val="00AE20F7"/>
    <w:rsid w:val="00AE43CB"/>
    <w:rsid w:val="00AF0382"/>
    <w:rsid w:val="00AF1727"/>
    <w:rsid w:val="00AF3980"/>
    <w:rsid w:val="00AF7EDD"/>
    <w:rsid w:val="00B001C8"/>
    <w:rsid w:val="00B023A8"/>
    <w:rsid w:val="00B03B8F"/>
    <w:rsid w:val="00B05C4C"/>
    <w:rsid w:val="00B10C62"/>
    <w:rsid w:val="00B12891"/>
    <w:rsid w:val="00B2125B"/>
    <w:rsid w:val="00B250F3"/>
    <w:rsid w:val="00B27824"/>
    <w:rsid w:val="00B34681"/>
    <w:rsid w:val="00B351DD"/>
    <w:rsid w:val="00B373D3"/>
    <w:rsid w:val="00B37C22"/>
    <w:rsid w:val="00B45A23"/>
    <w:rsid w:val="00B46AA2"/>
    <w:rsid w:val="00B5547A"/>
    <w:rsid w:val="00B55A89"/>
    <w:rsid w:val="00B633AD"/>
    <w:rsid w:val="00B72434"/>
    <w:rsid w:val="00B77B0F"/>
    <w:rsid w:val="00B812BE"/>
    <w:rsid w:val="00B822C7"/>
    <w:rsid w:val="00B837DE"/>
    <w:rsid w:val="00B843D7"/>
    <w:rsid w:val="00B84FDE"/>
    <w:rsid w:val="00B8519E"/>
    <w:rsid w:val="00B87EA5"/>
    <w:rsid w:val="00B90542"/>
    <w:rsid w:val="00B93158"/>
    <w:rsid w:val="00B95D2F"/>
    <w:rsid w:val="00B9667C"/>
    <w:rsid w:val="00BA1F8A"/>
    <w:rsid w:val="00BA3FE5"/>
    <w:rsid w:val="00BA4655"/>
    <w:rsid w:val="00BB1F3A"/>
    <w:rsid w:val="00BB221B"/>
    <w:rsid w:val="00BB60BA"/>
    <w:rsid w:val="00BB6CAB"/>
    <w:rsid w:val="00BB749D"/>
    <w:rsid w:val="00BC1146"/>
    <w:rsid w:val="00BC2080"/>
    <w:rsid w:val="00BC7A24"/>
    <w:rsid w:val="00BD167C"/>
    <w:rsid w:val="00BD5A81"/>
    <w:rsid w:val="00BD7609"/>
    <w:rsid w:val="00BE1791"/>
    <w:rsid w:val="00BE3584"/>
    <w:rsid w:val="00BE5B65"/>
    <w:rsid w:val="00BF0F39"/>
    <w:rsid w:val="00BF29A3"/>
    <w:rsid w:val="00BF43D1"/>
    <w:rsid w:val="00C01269"/>
    <w:rsid w:val="00C03B52"/>
    <w:rsid w:val="00C03D0C"/>
    <w:rsid w:val="00C05E7D"/>
    <w:rsid w:val="00C10A04"/>
    <w:rsid w:val="00C116F8"/>
    <w:rsid w:val="00C11808"/>
    <w:rsid w:val="00C13B39"/>
    <w:rsid w:val="00C145E1"/>
    <w:rsid w:val="00C1692A"/>
    <w:rsid w:val="00C1791F"/>
    <w:rsid w:val="00C220F1"/>
    <w:rsid w:val="00C32DA3"/>
    <w:rsid w:val="00C3516F"/>
    <w:rsid w:val="00C3574A"/>
    <w:rsid w:val="00C3629B"/>
    <w:rsid w:val="00C42288"/>
    <w:rsid w:val="00C52083"/>
    <w:rsid w:val="00C5230E"/>
    <w:rsid w:val="00C536C4"/>
    <w:rsid w:val="00C542FE"/>
    <w:rsid w:val="00C54910"/>
    <w:rsid w:val="00C5783A"/>
    <w:rsid w:val="00C60683"/>
    <w:rsid w:val="00C6367E"/>
    <w:rsid w:val="00C6441F"/>
    <w:rsid w:val="00C6756F"/>
    <w:rsid w:val="00C7272B"/>
    <w:rsid w:val="00C76943"/>
    <w:rsid w:val="00C813E4"/>
    <w:rsid w:val="00C822EA"/>
    <w:rsid w:val="00C83E6E"/>
    <w:rsid w:val="00C85794"/>
    <w:rsid w:val="00C85ABA"/>
    <w:rsid w:val="00C86B9E"/>
    <w:rsid w:val="00C86C50"/>
    <w:rsid w:val="00C90942"/>
    <w:rsid w:val="00C971BF"/>
    <w:rsid w:val="00CA3386"/>
    <w:rsid w:val="00CB51A0"/>
    <w:rsid w:val="00CC034C"/>
    <w:rsid w:val="00CC1C58"/>
    <w:rsid w:val="00CC33D0"/>
    <w:rsid w:val="00CC672B"/>
    <w:rsid w:val="00CD02CC"/>
    <w:rsid w:val="00CD06AF"/>
    <w:rsid w:val="00CD2FD6"/>
    <w:rsid w:val="00CD43A3"/>
    <w:rsid w:val="00CD747C"/>
    <w:rsid w:val="00CE1EDF"/>
    <w:rsid w:val="00CE212B"/>
    <w:rsid w:val="00CE410B"/>
    <w:rsid w:val="00D05199"/>
    <w:rsid w:val="00D1069A"/>
    <w:rsid w:val="00D14E12"/>
    <w:rsid w:val="00D157A4"/>
    <w:rsid w:val="00D171FE"/>
    <w:rsid w:val="00D25853"/>
    <w:rsid w:val="00D32AE1"/>
    <w:rsid w:val="00D33954"/>
    <w:rsid w:val="00D4032F"/>
    <w:rsid w:val="00D41FDF"/>
    <w:rsid w:val="00D43EEA"/>
    <w:rsid w:val="00D4408C"/>
    <w:rsid w:val="00D44A65"/>
    <w:rsid w:val="00D50332"/>
    <w:rsid w:val="00D5212C"/>
    <w:rsid w:val="00D53124"/>
    <w:rsid w:val="00D56C73"/>
    <w:rsid w:val="00D574BB"/>
    <w:rsid w:val="00D57E8D"/>
    <w:rsid w:val="00D622DB"/>
    <w:rsid w:val="00D75535"/>
    <w:rsid w:val="00D76433"/>
    <w:rsid w:val="00D770CC"/>
    <w:rsid w:val="00D7722D"/>
    <w:rsid w:val="00D853C5"/>
    <w:rsid w:val="00D93E78"/>
    <w:rsid w:val="00D94226"/>
    <w:rsid w:val="00DA3D58"/>
    <w:rsid w:val="00DB2F72"/>
    <w:rsid w:val="00DC1D5B"/>
    <w:rsid w:val="00DC4711"/>
    <w:rsid w:val="00DD5364"/>
    <w:rsid w:val="00DD5D27"/>
    <w:rsid w:val="00DD5EF6"/>
    <w:rsid w:val="00DE048D"/>
    <w:rsid w:val="00DE2AD3"/>
    <w:rsid w:val="00DE3137"/>
    <w:rsid w:val="00DF2D5A"/>
    <w:rsid w:val="00DF7321"/>
    <w:rsid w:val="00E0174B"/>
    <w:rsid w:val="00E01A3D"/>
    <w:rsid w:val="00E01C8A"/>
    <w:rsid w:val="00E051BF"/>
    <w:rsid w:val="00E10E72"/>
    <w:rsid w:val="00E12C82"/>
    <w:rsid w:val="00E131A5"/>
    <w:rsid w:val="00E13233"/>
    <w:rsid w:val="00E17A14"/>
    <w:rsid w:val="00E205F1"/>
    <w:rsid w:val="00E22681"/>
    <w:rsid w:val="00E23895"/>
    <w:rsid w:val="00E263A5"/>
    <w:rsid w:val="00E265D5"/>
    <w:rsid w:val="00E303DF"/>
    <w:rsid w:val="00E31D29"/>
    <w:rsid w:val="00E44AFD"/>
    <w:rsid w:val="00E55AE2"/>
    <w:rsid w:val="00E64EC9"/>
    <w:rsid w:val="00E65DD5"/>
    <w:rsid w:val="00E66F22"/>
    <w:rsid w:val="00E73B82"/>
    <w:rsid w:val="00E76B96"/>
    <w:rsid w:val="00E77239"/>
    <w:rsid w:val="00E77CC5"/>
    <w:rsid w:val="00E812C3"/>
    <w:rsid w:val="00E846E9"/>
    <w:rsid w:val="00E8691E"/>
    <w:rsid w:val="00E8765D"/>
    <w:rsid w:val="00E96310"/>
    <w:rsid w:val="00E9760A"/>
    <w:rsid w:val="00EA53E0"/>
    <w:rsid w:val="00EB2011"/>
    <w:rsid w:val="00EB3F8A"/>
    <w:rsid w:val="00EB5B3D"/>
    <w:rsid w:val="00EC08D2"/>
    <w:rsid w:val="00EC2B83"/>
    <w:rsid w:val="00EC3625"/>
    <w:rsid w:val="00EC610C"/>
    <w:rsid w:val="00EC70BF"/>
    <w:rsid w:val="00ED0371"/>
    <w:rsid w:val="00ED3250"/>
    <w:rsid w:val="00EE1B35"/>
    <w:rsid w:val="00EE3AEA"/>
    <w:rsid w:val="00EF03EC"/>
    <w:rsid w:val="00EF12FA"/>
    <w:rsid w:val="00EF320B"/>
    <w:rsid w:val="00EF6ECE"/>
    <w:rsid w:val="00F00947"/>
    <w:rsid w:val="00F05D5B"/>
    <w:rsid w:val="00F11AB7"/>
    <w:rsid w:val="00F1233C"/>
    <w:rsid w:val="00F14F14"/>
    <w:rsid w:val="00F16822"/>
    <w:rsid w:val="00F17F99"/>
    <w:rsid w:val="00F2002B"/>
    <w:rsid w:val="00F2008A"/>
    <w:rsid w:val="00F273F2"/>
    <w:rsid w:val="00F3217E"/>
    <w:rsid w:val="00F33A0F"/>
    <w:rsid w:val="00F33CC7"/>
    <w:rsid w:val="00F346BB"/>
    <w:rsid w:val="00F34D1B"/>
    <w:rsid w:val="00F364C5"/>
    <w:rsid w:val="00F40586"/>
    <w:rsid w:val="00F41C9D"/>
    <w:rsid w:val="00F4222C"/>
    <w:rsid w:val="00F4307A"/>
    <w:rsid w:val="00F432A7"/>
    <w:rsid w:val="00F46E73"/>
    <w:rsid w:val="00F55723"/>
    <w:rsid w:val="00F642DD"/>
    <w:rsid w:val="00F6691D"/>
    <w:rsid w:val="00F71F31"/>
    <w:rsid w:val="00F7240A"/>
    <w:rsid w:val="00F76777"/>
    <w:rsid w:val="00F77065"/>
    <w:rsid w:val="00F914B4"/>
    <w:rsid w:val="00F91B11"/>
    <w:rsid w:val="00F9441B"/>
    <w:rsid w:val="00FA3E30"/>
    <w:rsid w:val="00FA4AB0"/>
    <w:rsid w:val="00FA4E26"/>
    <w:rsid w:val="00FA4F80"/>
    <w:rsid w:val="00FA7257"/>
    <w:rsid w:val="00FC0103"/>
    <w:rsid w:val="00FC1746"/>
    <w:rsid w:val="00FC5369"/>
    <w:rsid w:val="00FC59FE"/>
    <w:rsid w:val="00FC6413"/>
    <w:rsid w:val="00FC68F5"/>
    <w:rsid w:val="00FD2002"/>
    <w:rsid w:val="00FE309F"/>
    <w:rsid w:val="00FE3236"/>
    <w:rsid w:val="00FE40FF"/>
    <w:rsid w:val="00FE48FD"/>
    <w:rsid w:val="00FE61D2"/>
    <w:rsid w:val="00FE6EF8"/>
    <w:rsid w:val="00FF1CB0"/>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table" w:customStyle="1" w:styleId="Grilledutableau1">
    <w:name w:val="Grille du tableau1"/>
    <w:basedOn w:val="TableauNormal"/>
    <w:next w:val="Grilledutableau"/>
    <w:uiPriority w:val="59"/>
    <w:rsid w:val="00310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fr.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5" Type="http://schemas.openxmlformats.org/officeDocument/2006/relationships/hyperlink" Target="https://europass.cedefop.europa.eu/en/resources/european-language-levels-cefr" TargetMode="External"/><Relationship Id="rId4" Type="http://schemas.openxmlformats.org/officeDocument/2006/relationships/hyperlink" Target="http://ec.europa.eu/education/tools/isced-f_fr.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24DB9-4435-4C00-893E-1ABEFD42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2282</Words>
  <Characters>12553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Virginie TIMMERMAN</cp:lastModifiedBy>
  <cp:revision>5</cp:revision>
  <cp:lastPrinted>2023-06-02T08:09:00Z</cp:lastPrinted>
  <dcterms:created xsi:type="dcterms:W3CDTF">2024-02-14T11:09:00Z</dcterms:created>
  <dcterms:modified xsi:type="dcterms:W3CDTF">2024-02-14T11:15:00Z</dcterms:modified>
</cp:coreProperties>
</file>