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line="276" w:lineRule="auto"/>
        <w:ind w:left="0" w:firstLine="0"/>
        <w:jc w:val="center"/>
        <w:rPr/>
      </w:pPr>
      <w:bookmarkStart w:colFirst="0" w:colLast="0" w:name="_vaj49ed2cjty" w:id="0"/>
      <w:bookmarkEnd w:id="0"/>
      <w:r w:rsidDel="00000000" w:rsidR="00000000" w:rsidRPr="00000000">
        <w:rPr>
          <w:rtl w:val="0"/>
        </w:rPr>
        <w:t xml:space="preserve">Fiche de demande de FAD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InterassoNantes (IAN)</w:t>
      </w:r>
      <w:r w:rsidDel="00000000" w:rsidR="00000000" w:rsidRPr="00000000">
        <w:rPr>
          <w:rtl w:val="0"/>
        </w:rPr>
        <w:t xml:space="preserve"> vous propose de vous accompagner à vous former sur de nombreuses thématiques pour réaliser la meilleure année associative possible. Les formations sont gratuites, et l’équipe de formateur IAN s’adapte à vos contraintes de lieu et date pour trouver le meilleur fonctionnement possible.</w:t>
      </w:r>
    </w:p>
    <w:p w:rsidR="00000000" w:rsidDel="00000000" w:rsidP="00000000" w:rsidRDefault="00000000" w:rsidRPr="00000000" w14:paraId="00000005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Envoyer au minimum 2 semaines à l’avance ce document  à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president@interassonantes.org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trHeight w:val="12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de l’association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 principal (mail, nom Facebook ou téléphone)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Thématiques des formations souhaitées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 de personnes concernées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et créneau envisagé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20" w:w="11900"/>
      <w:pgMar w:bottom="1985" w:top="283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-3781424</wp:posOffset>
              </wp:positionH>
              <wp:positionV relativeFrom="paragraph">
                <wp:posOffset>22297390</wp:posOffset>
              </wp:positionV>
              <wp:extent cx="9042400" cy="14986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828293" y="3036675"/>
                        <a:ext cx="9035415" cy="1486650"/>
                      </a:xfrm>
                      <a:prstGeom prst="rtTriangle">
                        <a:avLst/>
                      </a:prstGeom>
                      <a:solidFill>
                        <a:srgbClr val="008CC4"/>
                      </a:solidFill>
                      <a:ln cap="flat" cmpd="sng" w="12700">
                        <a:solidFill>
                          <a:srgbClr val="42719B">
                            <a:alpha val="0"/>
                          </a:srgbClr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  <a:effectLst>
                        <a:outerShdw blurRad="50800" rotWithShape="0" algn="br" dir="13500000" dist="7620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-3781424</wp:posOffset>
              </wp:positionH>
              <wp:positionV relativeFrom="paragraph">
                <wp:posOffset>22297390</wp:posOffset>
              </wp:positionV>
              <wp:extent cx="9042400" cy="14986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42400" cy="1498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2451100</wp:posOffset>
              </wp:positionH>
              <wp:positionV relativeFrom="paragraph">
                <wp:posOffset>-571499</wp:posOffset>
              </wp:positionV>
              <wp:extent cx="3441700" cy="15748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514506">
                        <a:off x="3694790" y="3249750"/>
                        <a:ext cx="3302421" cy="1060501"/>
                      </a:xfrm>
                      <a:prstGeom prst="parallelogram">
                        <a:avLst>
                          <a:gd fmla="val 120827" name="adj"/>
                        </a:avLst>
                      </a:prstGeom>
                      <a:solidFill>
                        <a:srgbClr val="595959"/>
                      </a:solidFill>
                      <a:ln cap="flat" cmpd="sng" w="12700">
                        <a:solidFill>
                          <a:srgbClr val="42719B">
                            <a:alpha val="0"/>
                          </a:srgbClr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  <a:effectLst>
                        <a:outerShdw blurRad="50800" rotWithShape="0" algn="tr" dir="8100000" dist="7620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2451100</wp:posOffset>
              </wp:positionH>
              <wp:positionV relativeFrom="paragraph">
                <wp:posOffset>-571499</wp:posOffset>
              </wp:positionV>
              <wp:extent cx="3441700" cy="15748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1700" cy="157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3492500</wp:posOffset>
              </wp:positionH>
              <wp:positionV relativeFrom="paragraph">
                <wp:posOffset>-444499</wp:posOffset>
              </wp:positionV>
              <wp:extent cx="3327400" cy="14859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rot="10800000">
                        <a:off x="3684840" y="3035780"/>
                        <a:ext cx="3322320" cy="1488440"/>
                      </a:xfrm>
                      <a:prstGeom prst="rtTriangle">
                        <a:avLst/>
                      </a:prstGeom>
                      <a:solidFill>
                        <a:srgbClr val="F2F2F2"/>
                      </a:solidFill>
                      <a:ln cap="flat" cmpd="sng" w="9525">
                        <a:solidFill>
                          <a:srgbClr val="009CD8">
                            <a:alpha val="0"/>
                          </a:srgbClr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  <a:effectLst>
                        <a:outerShdw blurRad="50800" rotWithShape="0" algn="tr" dir="8100000" dist="7620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3492500</wp:posOffset>
              </wp:positionH>
              <wp:positionV relativeFrom="paragraph">
                <wp:posOffset>-444499</wp:posOffset>
              </wp:positionV>
              <wp:extent cx="3327400" cy="14859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7400" cy="1485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-450214</wp:posOffset>
              </wp:positionV>
              <wp:extent cx="3200400" cy="16129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 flipH="1" rot="10800000">
                        <a:off x="3749928" y="2977591"/>
                        <a:ext cx="3192145" cy="1604818"/>
                      </a:xfrm>
                      <a:prstGeom prst="rtTriangle">
                        <a:avLst/>
                      </a:prstGeom>
                      <a:solidFill>
                        <a:srgbClr val="007BAD"/>
                      </a:solidFill>
                      <a:ln cap="flat" cmpd="sng" w="12700">
                        <a:solidFill>
                          <a:schemeClr val="lt1">
                            <a:alpha val="0"/>
                          </a:schemeClr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  <a:effectLst>
                        <a:outerShdw blurRad="50800" rotWithShape="0" algn="tl" dir="2700000" dist="7620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-450214</wp:posOffset>
              </wp:positionV>
              <wp:extent cx="3200400" cy="1612900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400" cy="161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-444499</wp:posOffset>
              </wp:positionV>
              <wp:extent cx="6057900" cy="10414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 flipH="1" rot="10800000">
                        <a:off x="2320543" y="3264380"/>
                        <a:ext cx="6050915" cy="1031240"/>
                      </a:xfrm>
                      <a:prstGeom prst="rtTriangle">
                        <a:avLst/>
                      </a:prstGeom>
                      <a:solidFill>
                        <a:srgbClr val="008CC4"/>
                      </a:solidFill>
                      <a:ln cap="flat" cmpd="sng" w="12700">
                        <a:solidFill>
                          <a:srgbClr val="007BAD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  <a:effectLst>
                        <a:outerShdw blurRad="50800" rotWithShape="0" algn="tl" dir="2700000" dist="7620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-444499</wp:posOffset>
              </wp:positionV>
              <wp:extent cx="6057900" cy="104140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041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-571499</wp:posOffset>
              </wp:positionV>
              <wp:extent cx="3771900" cy="14986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 rot="10800000">
                        <a:off x="3462273" y="3034741"/>
                        <a:ext cx="3767455" cy="1490518"/>
                      </a:xfrm>
                      <a:prstGeom prst="triangle">
                        <a:avLst>
                          <a:gd fmla="val 50355" name="adj"/>
                        </a:avLst>
                      </a:prstGeom>
                      <a:solidFill>
                        <a:srgbClr val="009CD8"/>
                      </a:solidFill>
                      <a:ln cap="flat" cmpd="sng" w="12700">
                        <a:solidFill>
                          <a:srgbClr val="009CD8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  <a:effectLst>
                        <a:outerShdw blurRad="63500" sx="109000" rotWithShape="0" algn="ctr" sy="10900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-571499</wp:posOffset>
              </wp:positionV>
              <wp:extent cx="3771900" cy="149860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71900" cy="1498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297815</wp:posOffset>
          </wp:positionH>
          <wp:positionV relativeFrom="paragraph">
            <wp:posOffset>-335279</wp:posOffset>
          </wp:positionV>
          <wp:extent cx="1828165" cy="1412875"/>
          <wp:effectExtent b="0" l="0" r="0" t="0"/>
          <wp:wrapSquare wrapText="bothSides" distB="0" distT="0" distL="114300" distR="11430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165" cy="14128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president@interassonantes.or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7.png"/><Relationship Id="rId4" Type="http://schemas.openxmlformats.org/officeDocument/2006/relationships/image" Target="media/image6.png"/><Relationship Id="rId5" Type="http://schemas.openxmlformats.org/officeDocument/2006/relationships/image" Target="media/image5.png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